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52246" w14:textId="77777777" w:rsidR="000719BB" w:rsidRDefault="000719BB" w:rsidP="006C2343">
      <w:pPr>
        <w:pStyle w:val="Titul2"/>
      </w:pPr>
    </w:p>
    <w:p w14:paraId="4030E319" w14:textId="77777777" w:rsidR="00826B7B" w:rsidRDefault="00826B7B" w:rsidP="006C2343">
      <w:pPr>
        <w:pStyle w:val="Titul2"/>
      </w:pPr>
    </w:p>
    <w:p w14:paraId="2E84FFBD" w14:textId="77777777" w:rsidR="00DA1C67" w:rsidRDefault="00DA1C67" w:rsidP="006C2343">
      <w:pPr>
        <w:pStyle w:val="Titul2"/>
      </w:pPr>
    </w:p>
    <w:p w14:paraId="3F53BE57" w14:textId="77777777" w:rsidR="003254A3" w:rsidRPr="000719BB" w:rsidRDefault="00BD76C3" w:rsidP="006C2343">
      <w:pPr>
        <w:pStyle w:val="Titul2"/>
      </w:pPr>
      <w:r>
        <w:t>Příloha č. 2 c)</w:t>
      </w:r>
    </w:p>
    <w:p w14:paraId="0AB9F0CB" w14:textId="77777777" w:rsidR="003254A3" w:rsidRDefault="003254A3" w:rsidP="00AD0C7B">
      <w:pPr>
        <w:pStyle w:val="Titul2"/>
      </w:pPr>
    </w:p>
    <w:p w14:paraId="1A573F6A" w14:textId="77777777" w:rsidR="00AD0C7B" w:rsidRDefault="00BD76C3" w:rsidP="006C2343">
      <w:pPr>
        <w:pStyle w:val="Titul1"/>
      </w:pPr>
      <w:r>
        <w:t>Zvláštní</w:t>
      </w:r>
      <w:r w:rsidR="00AD0C7B">
        <w:t xml:space="preserve"> technické podmínky</w:t>
      </w:r>
    </w:p>
    <w:p w14:paraId="20288AAB" w14:textId="77777777" w:rsidR="00AD0C7B" w:rsidRDefault="00AD0C7B" w:rsidP="00EB46E5">
      <w:pPr>
        <w:pStyle w:val="Titul2"/>
      </w:pPr>
    </w:p>
    <w:p w14:paraId="4E5C8EB2" w14:textId="77777777" w:rsidR="00EB46E5" w:rsidRPr="006E09CC" w:rsidRDefault="00EB46E5" w:rsidP="006E09CC">
      <w:pPr>
        <w:pStyle w:val="Titul2"/>
      </w:pPr>
      <w:r w:rsidRPr="006E09CC">
        <w:t>Zhotoven</w:t>
      </w:r>
      <w:r w:rsidR="00232000" w:rsidRPr="006E09CC">
        <w:t xml:space="preserve">í stavby </w:t>
      </w:r>
    </w:p>
    <w:p w14:paraId="4FDB34EE" w14:textId="77777777" w:rsidR="002007BA" w:rsidRDefault="002007BA" w:rsidP="006C2343">
      <w:pPr>
        <w:pStyle w:val="Tituldatum"/>
      </w:pPr>
    </w:p>
    <w:sdt>
      <w:sdtPr>
        <w:rPr>
          <w:rStyle w:val="Nzevakce"/>
        </w:rPr>
        <w:alias w:val="Název akce - Vypsat pole, přenese se do zápatí"/>
        <w:tag w:val="Název akce"/>
        <w:id w:val="1889687308"/>
        <w:placeholder>
          <w:docPart w:val="89D5A8DD87D04E2EAD024D7658836A8D"/>
        </w:placeholder>
        <w:text w:multiLine="1"/>
      </w:sdtPr>
      <w:sdtEndPr>
        <w:rPr>
          <w:rStyle w:val="Nzevakce"/>
        </w:rPr>
      </w:sdtEndPr>
      <w:sdtContent>
        <w:p w14:paraId="278A6860" w14:textId="7A185408" w:rsidR="00BF54FE" w:rsidRPr="00D61BB3" w:rsidRDefault="003C74F1" w:rsidP="006C2343">
          <w:pPr>
            <w:pStyle w:val="Tituldatum"/>
            <w:rPr>
              <w:rStyle w:val="Nzevakce"/>
            </w:rPr>
          </w:pPr>
          <w:r w:rsidRPr="003C74F1">
            <w:rPr>
              <w:rStyle w:val="Nzevakce"/>
            </w:rPr>
            <w:t>Rekonstrukce silničního mostu v km 143,143 v ŽST Brno hl.n</w:t>
          </w:r>
          <w:r w:rsidR="00450B09">
            <w:rPr>
              <w:rStyle w:val="Nzevakce"/>
            </w:rPr>
            <w:t>.</w:t>
          </w:r>
        </w:p>
      </w:sdtContent>
    </w:sdt>
    <w:p w14:paraId="03D30385" w14:textId="77777777" w:rsidR="00BF54FE" w:rsidRDefault="00BF54FE" w:rsidP="006C2343">
      <w:pPr>
        <w:pStyle w:val="Tituldatum"/>
      </w:pPr>
    </w:p>
    <w:p w14:paraId="513AB439" w14:textId="77777777" w:rsidR="009226C1" w:rsidRDefault="009226C1" w:rsidP="006C2343">
      <w:pPr>
        <w:pStyle w:val="Tituldatum"/>
      </w:pPr>
    </w:p>
    <w:p w14:paraId="5420BD4E" w14:textId="77777777" w:rsidR="00DA1C67" w:rsidRDefault="00DA1C67" w:rsidP="006C2343">
      <w:pPr>
        <w:pStyle w:val="Tituldatum"/>
      </w:pPr>
    </w:p>
    <w:p w14:paraId="070B47EF" w14:textId="77777777" w:rsidR="00DA1C67" w:rsidRDefault="00DA1C67" w:rsidP="006C2343">
      <w:pPr>
        <w:pStyle w:val="Tituldatum"/>
      </w:pPr>
    </w:p>
    <w:p w14:paraId="56D35332" w14:textId="77777777" w:rsidR="003B111D" w:rsidRDefault="003B111D" w:rsidP="006C2343">
      <w:pPr>
        <w:pStyle w:val="Tituldatum"/>
      </w:pPr>
    </w:p>
    <w:p w14:paraId="042B87EC" w14:textId="0CDA53F2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BB5D0E">
        <w:t>29</w:t>
      </w:r>
      <w:r w:rsidR="003A72CE" w:rsidRPr="009D66E0">
        <w:t>.</w:t>
      </w:r>
      <w:r w:rsidR="00943241">
        <w:t>0</w:t>
      </w:r>
      <w:r w:rsidR="00BB5D0E">
        <w:t>3</w:t>
      </w:r>
      <w:r w:rsidRPr="009D66E0">
        <w:t>.20</w:t>
      </w:r>
      <w:r w:rsidR="003202DC" w:rsidRPr="009D66E0">
        <w:t>2</w:t>
      </w:r>
      <w:r w:rsidR="00BB5D0E">
        <w:t>6</w:t>
      </w:r>
      <w:r w:rsidR="0076790E">
        <w:t xml:space="preserve"> </w:t>
      </w:r>
    </w:p>
    <w:p w14:paraId="150A2BA6" w14:textId="77777777" w:rsidR="00826B7B" w:rsidRDefault="00826B7B">
      <w:r>
        <w:br w:type="page"/>
      </w:r>
    </w:p>
    <w:p w14:paraId="252742A0" w14:textId="77777777" w:rsidR="00BD7E91" w:rsidRDefault="00BD7E91" w:rsidP="007D4148">
      <w:pPr>
        <w:pStyle w:val="Nadpisbezsl1-1zkl-text"/>
      </w:pPr>
      <w:r>
        <w:lastRenderedPageBreak/>
        <w:t>Obsah</w:t>
      </w:r>
      <w:r w:rsidR="00887F36">
        <w:t xml:space="preserve"> </w:t>
      </w:r>
    </w:p>
    <w:p w14:paraId="2D851FA9" w14:textId="24EA976D" w:rsidR="00832401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08321991" w:history="1">
        <w:r w:rsidR="00832401" w:rsidRPr="00B12E2B">
          <w:rPr>
            <w:rStyle w:val="Hypertextovodkaz"/>
          </w:rPr>
          <w:t>SEZNAM ZKRATEK</w:t>
        </w:r>
        <w:r w:rsidR="00832401">
          <w:rPr>
            <w:noProof/>
            <w:webHidden/>
          </w:rPr>
          <w:tab/>
        </w:r>
        <w:r w:rsidR="00832401">
          <w:rPr>
            <w:noProof/>
            <w:webHidden/>
          </w:rPr>
          <w:fldChar w:fldCharType="begin"/>
        </w:r>
        <w:r w:rsidR="00832401">
          <w:rPr>
            <w:noProof/>
            <w:webHidden/>
          </w:rPr>
          <w:instrText xml:space="preserve"> PAGEREF _Toc208321991 \h </w:instrText>
        </w:r>
        <w:r w:rsidR="00832401">
          <w:rPr>
            <w:noProof/>
            <w:webHidden/>
          </w:rPr>
        </w:r>
        <w:r w:rsidR="00832401">
          <w:rPr>
            <w:noProof/>
            <w:webHidden/>
          </w:rPr>
          <w:fldChar w:fldCharType="separate"/>
        </w:r>
        <w:r w:rsidR="00832401">
          <w:rPr>
            <w:noProof/>
            <w:webHidden/>
          </w:rPr>
          <w:t>2</w:t>
        </w:r>
        <w:r w:rsidR="00832401">
          <w:rPr>
            <w:noProof/>
            <w:webHidden/>
          </w:rPr>
          <w:fldChar w:fldCharType="end"/>
        </w:r>
      </w:hyperlink>
    </w:p>
    <w:p w14:paraId="671C6F42" w14:textId="12718C06" w:rsidR="00832401" w:rsidRDefault="0083240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1992" w:history="1">
        <w:r w:rsidRPr="00B12E2B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SPECIFIKACE PŘEDMĚTU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_Toc208321992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8E52126" w14:textId="3A579CC9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1993" w:history="1">
        <w:r w:rsidRPr="00B12E2B">
          <w:rPr>
            <w:rStyle w:val="Hypertextovodkaz"/>
          </w:rPr>
          <w:t>1.1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Účel a rozsah předmětu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_Toc208321993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359768" w14:textId="3B785EA1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1994" w:history="1">
        <w:r w:rsidRPr="00B12E2B">
          <w:rPr>
            <w:rStyle w:val="Hypertextovodkaz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Umístění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_Toc208321994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7FE3A23" w14:textId="24ABD247" w:rsidR="00832401" w:rsidRDefault="0083240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1995" w:history="1">
        <w:r w:rsidRPr="00B12E2B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PŘEHLED VÝCHOZÍCH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_Toc208321995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0923E3" w14:textId="3E8A0D6D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1996" w:history="1">
        <w:r w:rsidRPr="00B12E2B">
          <w:rPr>
            <w:rStyle w:val="Hypertextovodkaz"/>
          </w:rPr>
          <w:t>2.1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Projektová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_Toc208321996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CB286C5" w14:textId="0183EFD0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1997" w:history="1">
        <w:r w:rsidRPr="00B12E2B">
          <w:rPr>
            <w:rStyle w:val="Hypertextovodkaz"/>
          </w:rPr>
          <w:t>2.2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Související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_Toc208321997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7E8FC19" w14:textId="670DB0B3" w:rsidR="00832401" w:rsidRDefault="0083240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1998" w:history="1">
        <w:r w:rsidRPr="00B12E2B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KOORDINACE S JINÝMI STAVBAMI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_Toc208321998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1C1E55" w14:textId="338F02A3" w:rsidR="00832401" w:rsidRDefault="0083240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1999" w:history="1">
        <w:r w:rsidRPr="00B12E2B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POŽADAVKY NA TECHNICKÉ ŘEŠENÍ PROVEDENÍ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_Toc208321999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C44EC9" w14:textId="0C007D9E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0" w:history="1">
        <w:r w:rsidRPr="00B12E2B">
          <w:rPr>
            <w:rStyle w:val="Hypertextovodkaz"/>
          </w:rPr>
          <w:t>4.1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Všeobecně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0F5FCB" w14:textId="6A223E9B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1" w:history="1">
        <w:r w:rsidRPr="00B12E2B">
          <w:rPr>
            <w:rStyle w:val="Hypertextovodkaz"/>
          </w:rPr>
          <w:t>4.2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Zeměměřická činnost zhotovitele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DAD0C1" w14:textId="31A60BC7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2" w:history="1">
        <w:r w:rsidRPr="00B12E2B">
          <w:rPr>
            <w:rStyle w:val="Hypertextovodkaz"/>
          </w:rPr>
          <w:t>4.3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Doklady předkládané zhotovitelem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874610" w14:textId="15336D8E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3" w:history="1">
        <w:r w:rsidRPr="00B12E2B">
          <w:rPr>
            <w:rStyle w:val="Hypertextovodkaz"/>
          </w:rPr>
          <w:t>4.4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Dokumentace zhotovitele pro stavbu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97DEBA" w14:textId="70102C2A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4" w:history="1">
        <w:r w:rsidRPr="00B12E2B">
          <w:rPr>
            <w:rStyle w:val="Hypertextovodkaz"/>
          </w:rPr>
          <w:t>4.5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Dokumentace skutečného provedení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487CC7" w14:textId="0E9115B4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5" w:history="1">
        <w:r w:rsidRPr="00B12E2B">
          <w:rPr>
            <w:rStyle w:val="Hypertextovodkaz"/>
          </w:rPr>
          <w:t>4.6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Mosty, propustky a zdi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E7DE31" w14:textId="16B1CAFC" w:rsidR="00832401" w:rsidRDefault="00832401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6" w:history="1">
        <w:r w:rsidRPr="00B12E2B">
          <w:rPr>
            <w:rStyle w:val="Hypertextovodkaz"/>
          </w:rPr>
          <w:t>4.7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Kabelovody, kolektory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2440066" w14:textId="42A719C9" w:rsidR="00832401" w:rsidRDefault="0083240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7" w:history="1">
        <w:r w:rsidRPr="00B12E2B">
          <w:rPr>
            <w:rStyle w:val="Hypertextovodkaz"/>
          </w:rPr>
          <w:t>5.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ORGANIZACE VÝSTAVBY, VÝLUKY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5D039F9" w14:textId="32B4D471" w:rsidR="00832401" w:rsidRDefault="0083240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08322008" w:history="1">
        <w:r w:rsidRPr="00B12E2B">
          <w:rPr>
            <w:rStyle w:val="Hypertextovodkaz"/>
          </w:rPr>
          <w:t>6.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B12E2B">
          <w:rPr>
            <w:rStyle w:val="Hypertextovodkaz"/>
          </w:rPr>
          <w:t>SOUVISEJÍCÍ DOKUMENTY A PŘEDPISY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_Toc208322008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D00CE6" w14:textId="104CD51C" w:rsidR="00AD0C7B" w:rsidRDefault="00BD7E91" w:rsidP="008D03B9">
      <w:r>
        <w:fldChar w:fldCharType="end"/>
      </w:r>
    </w:p>
    <w:p w14:paraId="373982D1" w14:textId="77777777" w:rsidR="00AD0C7B" w:rsidRDefault="00AD0C7B" w:rsidP="00B85017">
      <w:pPr>
        <w:pStyle w:val="Nadpisbezsl1-1rove1"/>
      </w:pPr>
      <w:bookmarkStart w:id="0" w:name="_Toc208321991"/>
      <w:bookmarkStart w:id="1" w:name="_Toc13731854"/>
      <w:r>
        <w:t>SEZNAM ZKRATEK</w:t>
      </w:r>
      <w:bookmarkEnd w:id="0"/>
      <w:r w:rsidR="0076790E">
        <w:t xml:space="preserve"> </w:t>
      </w:r>
      <w:bookmarkEnd w:id="1"/>
    </w:p>
    <w:p w14:paraId="345C5834" w14:textId="77777777" w:rsidR="00782132" w:rsidRDefault="000145C8" w:rsidP="000145C8">
      <w:pPr>
        <w:pStyle w:val="Textbezslovn"/>
        <w:ind w:left="0"/>
        <w:rPr>
          <w:b/>
          <w:bCs/>
        </w:rPr>
      </w:pPr>
      <w:r w:rsidRPr="003B5AAE">
        <w:rPr>
          <w:rStyle w:val="Tun"/>
        </w:rPr>
        <w:t>Není-li v těchto ZTP výslovně uvedeno jinak, mají zkratky použité v těchto ZTP význam definovaný ve V</w:t>
      </w:r>
      <w:r w:rsidR="001F1699">
        <w:rPr>
          <w:rStyle w:val="Tun"/>
        </w:rPr>
        <w:t>TP</w:t>
      </w:r>
      <w:r w:rsidRPr="003B5AAE">
        <w:rPr>
          <w:rStyle w:val="Tun"/>
        </w:rPr>
        <w:t>.</w:t>
      </w:r>
      <w:r w:rsidR="00A51ACE" w:rsidRPr="00A51ACE">
        <w:rPr>
          <w:rStyle w:val="Tun"/>
          <w:b w:val="0"/>
        </w:rPr>
        <w:t xml:space="preserve"> </w:t>
      </w:r>
      <w:r w:rsidR="00A51ACE"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  <w:r w:rsidR="005A57FD" w:rsidRPr="005A57FD">
        <w:rPr>
          <w:b/>
          <w:bCs/>
        </w:rPr>
        <w:t xml:space="preserve"> </w:t>
      </w:r>
    </w:p>
    <w:p w14:paraId="55B09948" w14:textId="77777777" w:rsidR="000145C8" w:rsidRPr="005A57FD" w:rsidRDefault="005A57FD" w:rsidP="000145C8">
      <w:pPr>
        <w:pStyle w:val="Textbezslovn"/>
        <w:ind w:left="0"/>
        <w:rPr>
          <w:rStyle w:val="Tun"/>
        </w:rPr>
      </w:pPr>
      <w:bookmarkStart w:id="2" w:name="_Hlk195083658"/>
      <w:r w:rsidRPr="00480D4F">
        <w:rPr>
          <w:rStyle w:val="Tun"/>
        </w:rPr>
        <w:t>Nevyplývá-li z povahy věci něco jiného, znamenají odkazy na kapitoly, články a</w:t>
      </w:r>
      <w:r w:rsidRPr="005A57FD">
        <w:rPr>
          <w:rStyle w:val="Tun"/>
        </w:rPr>
        <w:t> </w:t>
      </w:r>
      <w:r w:rsidRPr="00480D4F">
        <w:rPr>
          <w:rStyle w:val="Tun"/>
        </w:rPr>
        <w:t>odstavce použité v těchto ZTP na jednotlivé kapitoly, články a odstavce těchto ZTP.</w:t>
      </w:r>
    </w:p>
    <w:tbl>
      <w:tblPr>
        <w:tblStyle w:val="Mkatabulky"/>
        <w:tblW w:w="88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7566"/>
      </w:tblGrid>
      <w:tr w:rsidR="00472CB1" w:rsidRPr="00AD0C7B" w14:paraId="5A953679" w14:textId="77777777" w:rsidTr="0026382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bookmarkEnd w:id="2"/>
          <w:p w14:paraId="3C1D6286" w14:textId="77777777" w:rsidR="00472CB1" w:rsidRDefault="007E43DD" w:rsidP="006D41E7">
            <w:pPr>
              <w:pStyle w:val="Zkratky1"/>
              <w:tabs>
                <w:tab w:val="clear" w:pos="1134"/>
                <w:tab w:val="right" w:leader="dot" w:pos="1191"/>
              </w:tabs>
            </w:pPr>
            <w:r w:rsidRPr="007E43DD">
              <w:t>ZZVZ</w:t>
            </w:r>
            <w:r>
              <w:tab/>
            </w: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598020" w14:textId="77777777" w:rsidR="00472CB1" w:rsidRDefault="009E7CC2" w:rsidP="0079139C">
            <w:pPr>
              <w:pStyle w:val="Zkratky2"/>
            </w:pPr>
            <w:r>
              <w:t>z</w:t>
            </w:r>
            <w:r w:rsidR="007E43DD">
              <w:t>ákon</w:t>
            </w:r>
            <w:r>
              <w:t xml:space="preserve"> . 134/2016 Sb.,</w:t>
            </w:r>
            <w:r w:rsidR="007E43DD">
              <w:t xml:space="preserve"> o zadávání veřejných zakázek</w:t>
            </w:r>
          </w:p>
        </w:tc>
      </w:tr>
      <w:tr w:rsidR="007E43DD" w:rsidRPr="00AD0C7B" w14:paraId="021C0CF5" w14:textId="77777777" w:rsidTr="0026382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579A8C" w14:textId="77777777" w:rsidR="007E43DD" w:rsidRPr="007E43DD" w:rsidRDefault="00D01B8C" w:rsidP="006D41E7">
            <w:pPr>
              <w:pStyle w:val="Zkratky1"/>
              <w:tabs>
                <w:tab w:val="clear" w:pos="1134"/>
                <w:tab w:val="right" w:leader="dot" w:pos="1191"/>
              </w:tabs>
            </w:pPr>
            <w:bookmarkStart w:id="3" w:name="_Hlk195173922"/>
            <w:r>
              <w:t>Specialista ŽP</w:t>
            </w:r>
            <w:r w:rsidR="00F95567">
              <w:t xml:space="preserve"> </w:t>
            </w:r>
            <w:r w:rsidR="00F95567">
              <w:tab/>
            </w: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0D0B77D" w14:textId="77777777" w:rsidR="007E43DD" w:rsidRDefault="00B40F2E" w:rsidP="0079139C">
            <w:pPr>
              <w:pStyle w:val="Zkratky2"/>
            </w:pPr>
            <w:r>
              <w:t>s</w:t>
            </w:r>
            <w:r w:rsidR="00D01B8C">
              <w:t>pecialista životního prostředí – zaměstnanec SŽ zajišťující oblast ŽP v rámci všech činností</w:t>
            </w:r>
            <w:r>
              <w:t> </w:t>
            </w:r>
            <w:r w:rsidR="00D01B8C">
              <w:t>SŽ</w:t>
            </w:r>
          </w:p>
        </w:tc>
      </w:tr>
      <w:bookmarkEnd w:id="3"/>
      <w:tr w:rsidR="00D01B8C" w:rsidRPr="00AD0C7B" w14:paraId="210DDAED" w14:textId="77777777" w:rsidTr="0026382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929BE9E" w14:textId="77777777" w:rsidR="00D01B8C" w:rsidRDefault="00D01B8C" w:rsidP="006D41E7">
            <w:pPr>
              <w:pStyle w:val="Zkratky1"/>
              <w:tabs>
                <w:tab w:val="clear" w:pos="1134"/>
                <w:tab w:val="right" w:leader="dot" w:pos="1191"/>
              </w:tabs>
            </w:pP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1825BF0" w14:textId="77777777" w:rsidR="00D01B8C" w:rsidRDefault="00D01B8C" w:rsidP="0079139C">
            <w:pPr>
              <w:pStyle w:val="Zkratky2"/>
            </w:pPr>
          </w:p>
        </w:tc>
      </w:tr>
    </w:tbl>
    <w:p w14:paraId="21ED2FF2" w14:textId="77777777" w:rsidR="007D024A" w:rsidRDefault="007D024A" w:rsidP="007D024A">
      <w:pPr>
        <w:pStyle w:val="TextbezslBEZMEZER"/>
      </w:pPr>
      <w:bookmarkStart w:id="4" w:name="_Toc6410429"/>
      <w:bookmarkStart w:id="5" w:name="_Toc389559699"/>
      <w:bookmarkStart w:id="6" w:name="_Toc397429847"/>
      <w:bookmarkStart w:id="7" w:name="_Ref433028040"/>
      <w:bookmarkStart w:id="8" w:name="_Toc1048197"/>
      <w:bookmarkStart w:id="9" w:name="_Toc13731855"/>
    </w:p>
    <w:p w14:paraId="115CA5EA" w14:textId="77777777" w:rsidR="007D024A" w:rsidRDefault="007D024A" w:rsidP="007D024A">
      <w:pPr>
        <w:pStyle w:val="TextbezslBEZMEZER"/>
        <w:rPr>
          <w:sz w:val="22"/>
        </w:rPr>
      </w:pPr>
      <w:r>
        <w:br w:type="page"/>
      </w:r>
    </w:p>
    <w:p w14:paraId="29570929" w14:textId="2355103C" w:rsidR="00DF7BAA" w:rsidRDefault="0078338E" w:rsidP="00B85017">
      <w:pPr>
        <w:pStyle w:val="NADPIS2-1"/>
      </w:pPr>
      <w:bookmarkStart w:id="10" w:name="_Toc208321992"/>
      <w:r>
        <w:lastRenderedPageBreak/>
        <w:t>S</w:t>
      </w:r>
      <w:r w:rsidR="00DF7BAA" w:rsidRPr="00782CE4">
        <w:t>PECIFIKACE</w:t>
      </w:r>
      <w:r w:rsidR="00DF7BAA">
        <w:t xml:space="preserve"> PŘEDMĚTU DÍLA</w:t>
      </w:r>
      <w:bookmarkEnd w:id="4"/>
      <w:bookmarkEnd w:id="10"/>
    </w:p>
    <w:p w14:paraId="0B073F8B" w14:textId="77777777" w:rsidR="00DF7BAA" w:rsidRDefault="00DF7BAA" w:rsidP="00DF7BAA">
      <w:pPr>
        <w:pStyle w:val="Nadpis2-2"/>
      </w:pPr>
      <w:bookmarkStart w:id="11" w:name="_Toc6410430"/>
      <w:bookmarkStart w:id="12" w:name="_Toc208321993"/>
      <w:r>
        <w:t>Účel a rozsah předmětu Díla</w:t>
      </w:r>
      <w:bookmarkEnd w:id="11"/>
      <w:bookmarkEnd w:id="12"/>
    </w:p>
    <w:p w14:paraId="301D5C36" w14:textId="12A914CE" w:rsidR="00DF7BAA" w:rsidRDefault="00DF7BAA" w:rsidP="00DF7BAA">
      <w:pPr>
        <w:pStyle w:val="Text2-1"/>
      </w:pPr>
      <w:r>
        <w:t>Předmětem díla je zhotovení stavby „</w:t>
      </w:r>
      <w:r w:rsidR="003C74F1" w:rsidRPr="003C74F1">
        <w:rPr>
          <w:b/>
          <w:bCs/>
        </w:rPr>
        <w:t>Rekonstrukce silničního mostu v km 143,143 v ŽST Brno hl.n</w:t>
      </w:r>
      <w:r>
        <w:t>“</w:t>
      </w:r>
      <w:r w:rsidR="00EC4FA5">
        <w:t>,</w:t>
      </w:r>
      <w:r>
        <w:t xml:space="preserve"> jejímž cílem je </w:t>
      </w:r>
      <w:r w:rsidR="003C74F1" w:rsidRPr="003C74F1">
        <w:t>Cílem je rekonstrukce mostní konstrukce za účelem zvýšení nebo alespoň udržení současné zatížitelnosti mostu, prodloužení životnosti a</w:t>
      </w:r>
      <w:r w:rsidR="007D024A">
        <w:t> </w:t>
      </w:r>
      <w:r w:rsidR="003C74F1" w:rsidRPr="003C74F1">
        <w:t>zvýšení bezpečnosti provozu na komunikaci pod mostem</w:t>
      </w:r>
      <w:r>
        <w:t>.</w:t>
      </w:r>
    </w:p>
    <w:p w14:paraId="523AAD09" w14:textId="0A01B6FF" w:rsidR="0078338E" w:rsidRPr="0078338E" w:rsidRDefault="0078338E" w:rsidP="0078338E">
      <w:pPr>
        <w:pStyle w:val="Text2-1"/>
        <w:numPr>
          <w:ilvl w:val="0"/>
          <w:numId w:val="0"/>
        </w:numPr>
        <w:ind w:left="737"/>
        <w:rPr>
          <w:b/>
          <w:bCs/>
        </w:rPr>
      </w:pPr>
      <w:r w:rsidRPr="0078338E">
        <w:rPr>
          <w:b/>
          <w:bCs/>
        </w:rPr>
        <w:t>Most je památkově chráněn.</w:t>
      </w:r>
    </w:p>
    <w:p w14:paraId="0E01EC23" w14:textId="28EA82C7" w:rsidR="00DF7BAA" w:rsidRPr="00DB4332" w:rsidRDefault="00DF7BAA" w:rsidP="00DF7BAA">
      <w:pPr>
        <w:pStyle w:val="Text2-1"/>
      </w:pPr>
      <w:r w:rsidRPr="00DB4332">
        <w:t>Rozsah Díla „</w:t>
      </w:r>
      <w:r w:rsidR="003C74F1" w:rsidRPr="003C74F1">
        <w:rPr>
          <w:b/>
          <w:bCs/>
        </w:rPr>
        <w:t>Rekonstrukce silničního mostu v km 143,143 v ŽST Brno hl.n</w:t>
      </w:r>
      <w:r w:rsidRPr="00DB4332">
        <w:t>“ je</w:t>
      </w:r>
      <w:r w:rsidR="00AC678D">
        <w:t>:</w:t>
      </w:r>
    </w:p>
    <w:p w14:paraId="7ACCB8FA" w14:textId="77777777" w:rsidR="00D12C76" w:rsidRDefault="00D12C76" w:rsidP="00936D2A">
      <w:pPr>
        <w:pStyle w:val="Odrka1-1"/>
      </w:pPr>
      <w:r>
        <w:t>zhotovení stavby dle zadávací dokumentace,</w:t>
      </w:r>
    </w:p>
    <w:p w14:paraId="1AE14CDA" w14:textId="77777777" w:rsidR="00D12C76" w:rsidRDefault="00D12C76" w:rsidP="00936D2A">
      <w:pPr>
        <w:pStyle w:val="Odrka1-1"/>
      </w:pPr>
      <w:r>
        <w:t>zpracování Realizační dokumentace stavby,</w:t>
      </w:r>
    </w:p>
    <w:p w14:paraId="504E0EC0" w14:textId="604DDE63" w:rsidR="00D12C76" w:rsidRDefault="00D12C76" w:rsidP="00936D2A">
      <w:pPr>
        <w:pStyle w:val="Odrka1-1"/>
      </w:pPr>
      <w:r>
        <w:t>vypracování Dokumentace skutečného provedení stavby</w:t>
      </w:r>
      <w:r w:rsidR="00E70AB8">
        <w:t xml:space="preserve"> včetně geodetické části</w:t>
      </w:r>
      <w:r w:rsidR="005A57FD" w:rsidRPr="005A57FD">
        <w:t xml:space="preserve"> </w:t>
      </w:r>
      <w:r w:rsidR="005A57FD">
        <w:t>a</w:t>
      </w:r>
      <w:r w:rsidR="007D024A">
        <w:t> </w:t>
      </w:r>
      <w:r w:rsidR="005A57FD">
        <w:t>doklad</w:t>
      </w:r>
      <w:r w:rsidR="00CD6BE6">
        <w:t>ů</w:t>
      </w:r>
      <w:r w:rsidR="005A57FD">
        <w:t xml:space="preserve"> pro kolaudaci</w:t>
      </w:r>
    </w:p>
    <w:p w14:paraId="4BBAA003" w14:textId="77777777" w:rsidR="00A41A9B" w:rsidRDefault="00A41A9B" w:rsidP="00A41A9B">
      <w:pPr>
        <w:pStyle w:val="Text2-1"/>
        <w:rPr>
          <w:rStyle w:val="Tun-ZRUIT"/>
        </w:rPr>
      </w:pPr>
      <w:bookmarkStart w:id="13" w:name="_Toc6410431"/>
      <w:r>
        <w:t>Bližší specifikace předmětu plnění veřejné zakázky je upravena i v dalších částech zadávací dokumentace.</w:t>
      </w:r>
    </w:p>
    <w:p w14:paraId="5199613D" w14:textId="77777777" w:rsidR="00DF7BAA" w:rsidRDefault="00DF7BAA" w:rsidP="00DF7BAA">
      <w:pPr>
        <w:pStyle w:val="Nadpis2-2"/>
      </w:pPr>
      <w:bookmarkStart w:id="14" w:name="_Toc208321994"/>
      <w:r>
        <w:t>Umístění stavby</w:t>
      </w:r>
      <w:bookmarkEnd w:id="13"/>
      <w:bookmarkEnd w:id="14"/>
    </w:p>
    <w:p w14:paraId="04344C50" w14:textId="6733603B" w:rsidR="00DF7BAA" w:rsidRDefault="00DF7BAA" w:rsidP="00DF7BAA">
      <w:pPr>
        <w:pStyle w:val="Text2-1"/>
      </w:pPr>
      <w:r>
        <w:t xml:space="preserve">Stavba bude probíhat na trati </w:t>
      </w:r>
      <w:r w:rsidR="004C0E2D" w:rsidRPr="00295786">
        <w:t>TÚ 2001 Břeclav – Brno vlevo kolejiště.</w:t>
      </w:r>
      <w:r w:rsidR="004C0E2D">
        <w:t xml:space="preserve"> </w:t>
      </w:r>
      <w:r w:rsidR="004C0E2D" w:rsidRPr="00295786">
        <w:t>TUDU 2001J1</w:t>
      </w:r>
      <w:r w:rsidR="004C0E2D">
        <w:t>.</w:t>
      </w:r>
    </w:p>
    <w:p w14:paraId="656042CC" w14:textId="77777777" w:rsidR="006972D4" w:rsidRDefault="006972D4" w:rsidP="006972D4">
      <w:pPr>
        <w:pStyle w:val="TabulkaNadpis"/>
      </w:pPr>
      <w:r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6972D4" w:rsidRPr="005A2CE9" w14:paraId="6DD7CFEF" w14:textId="77777777" w:rsidTr="00C22D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38EF6C9E" w14:textId="77777777" w:rsidR="006972D4" w:rsidRPr="005A2CE9" w:rsidRDefault="006972D4" w:rsidP="00C22D8F">
            <w:pPr>
              <w:pStyle w:val="Tabulka-7"/>
            </w:pPr>
            <w:r>
              <w:t>Označení (S-kód)</w:t>
            </w:r>
          </w:p>
        </w:tc>
        <w:tc>
          <w:tcPr>
            <w:tcW w:w="5131" w:type="dxa"/>
          </w:tcPr>
          <w:p w14:paraId="5426C170" w14:textId="5C92ED37" w:rsidR="006972D4" w:rsidRPr="005A2CE9" w:rsidRDefault="004C0E2D" w:rsidP="00C22D8F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C0E2D">
              <w:t>S622000552</w:t>
            </w:r>
          </w:p>
        </w:tc>
      </w:tr>
      <w:tr w:rsidR="006972D4" w:rsidRPr="005A2CE9" w14:paraId="0B95ED84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B50F365" w14:textId="77777777" w:rsidR="006972D4" w:rsidRPr="005A2CE9" w:rsidRDefault="006972D4" w:rsidP="00C22D8F">
            <w:pPr>
              <w:pStyle w:val="Tabulka-7"/>
            </w:pPr>
            <w:r>
              <w:t>Kraj</w:t>
            </w:r>
          </w:p>
        </w:tc>
        <w:tc>
          <w:tcPr>
            <w:tcW w:w="5131" w:type="dxa"/>
          </w:tcPr>
          <w:p w14:paraId="3B962F00" w14:textId="437A9958" w:rsidR="006972D4" w:rsidRPr="005A2CE9" w:rsidRDefault="004C0E2D" w:rsidP="00C22D8F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5786">
              <w:t>Jihomoravský</w:t>
            </w:r>
          </w:p>
        </w:tc>
      </w:tr>
      <w:tr w:rsidR="006972D4" w:rsidRPr="005A2CE9" w14:paraId="1806A5A1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11C5A49E" w14:textId="77777777" w:rsidR="006972D4" w:rsidRPr="005A2CE9" w:rsidRDefault="006972D4" w:rsidP="00C22D8F">
            <w:pPr>
              <w:pStyle w:val="Tabulka-7"/>
            </w:pPr>
            <w:r>
              <w:t>Okres</w:t>
            </w:r>
          </w:p>
        </w:tc>
        <w:tc>
          <w:tcPr>
            <w:tcW w:w="5131" w:type="dxa"/>
          </w:tcPr>
          <w:p w14:paraId="6648F5B2" w14:textId="13F39C3F" w:rsidR="006972D4" w:rsidRPr="005A2CE9" w:rsidRDefault="004C0E2D" w:rsidP="00C22D8F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5786">
              <w:t>okres Brno-město</w:t>
            </w:r>
          </w:p>
        </w:tc>
      </w:tr>
      <w:tr w:rsidR="006972D4" w:rsidRPr="005A2CE9" w14:paraId="51539AA2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520CBD8C" w14:textId="77777777" w:rsidR="006972D4" w:rsidRPr="005A2CE9" w:rsidRDefault="006972D4" w:rsidP="00C22D8F">
            <w:pPr>
              <w:pStyle w:val="Tabulka-7"/>
            </w:pPr>
            <w:r>
              <w:t>Katastrální území</w:t>
            </w:r>
          </w:p>
        </w:tc>
        <w:tc>
          <w:tcPr>
            <w:tcW w:w="5131" w:type="dxa"/>
          </w:tcPr>
          <w:p w14:paraId="4DD07634" w14:textId="2CB7E055" w:rsidR="006972D4" w:rsidRPr="005A2CE9" w:rsidRDefault="00823702" w:rsidP="00C22D8F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</w:t>
            </w:r>
            <w:r w:rsidR="004C0E2D" w:rsidRPr="00295786">
              <w:t>.</w:t>
            </w:r>
            <w:r>
              <w:t xml:space="preserve"> </w:t>
            </w:r>
            <w:r w:rsidR="004C0E2D" w:rsidRPr="00295786">
              <w:t>ú. Město Brno (p. p. č. 272/1 a 363) a k.</w:t>
            </w:r>
            <w:r w:rsidR="007D024A">
              <w:t xml:space="preserve"> </w:t>
            </w:r>
            <w:r w:rsidR="004C0E2D" w:rsidRPr="00295786">
              <w:t>ú. Staré Brno (p. p. č. 1340/1, 1312/5 a 1313/2)</w:t>
            </w:r>
          </w:p>
        </w:tc>
      </w:tr>
      <w:tr w:rsidR="006972D4" w:rsidRPr="005A2CE9" w14:paraId="4B29D1EF" w14:textId="77777777" w:rsidTr="00C22D8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F60085B" w14:textId="77777777" w:rsidR="006972D4" w:rsidRPr="005A2CE9" w:rsidRDefault="006972D4" w:rsidP="00C22D8F">
            <w:pPr>
              <w:pStyle w:val="Tabulka-7"/>
            </w:pPr>
            <w:r>
              <w:t xml:space="preserve">Správce </w:t>
            </w:r>
          </w:p>
        </w:tc>
        <w:tc>
          <w:tcPr>
            <w:tcW w:w="5131" w:type="dxa"/>
          </w:tcPr>
          <w:p w14:paraId="722D33D1" w14:textId="538F253D" w:rsidR="006972D4" w:rsidRPr="005A2CE9" w:rsidRDefault="006972D4" w:rsidP="00C22D8F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OŘ </w:t>
            </w:r>
            <w:r w:rsidR="004C0E2D">
              <w:t>Brno</w:t>
            </w:r>
          </w:p>
        </w:tc>
      </w:tr>
    </w:tbl>
    <w:p w14:paraId="28897E79" w14:textId="77777777" w:rsidR="004C0E2D" w:rsidRDefault="004C0E2D" w:rsidP="004C0E2D">
      <w:pPr>
        <w:pStyle w:val="Text2-1"/>
        <w:numPr>
          <w:ilvl w:val="0"/>
          <w:numId w:val="0"/>
        </w:numPr>
        <w:ind w:left="737"/>
      </w:pPr>
    </w:p>
    <w:p w14:paraId="1E67A527" w14:textId="587295A1" w:rsidR="006972D4" w:rsidRDefault="004C0E2D" w:rsidP="007D4148">
      <w:pPr>
        <w:pStyle w:val="Text2-1"/>
      </w:pPr>
      <w:r w:rsidRPr="00295786">
        <w:t>Evidenční kilometr mostu je odvozen od staničení železniční tratě. Pozemní komunikace nemá samostatnou evidenci. Areálová pozemní komunikace vedená po mostě mimoúrovňově kř</w:t>
      </w:r>
      <w:r>
        <w:t xml:space="preserve">ižuje </w:t>
      </w:r>
      <w:r w:rsidRPr="007D4148">
        <w:t>ulici</w:t>
      </w:r>
      <w:r>
        <w:t xml:space="preserve"> Úzkou (Hybešovu), p</w:t>
      </w:r>
      <w:r w:rsidRPr="00295786">
        <w:t>o které je vedena 3 pruhová městská komunikace s oboustrannými chodníky, a bývalý (svratecký) mlýnský náhon. Před mostem je areálová komunikace vedena po střeše pozemní stavby (skladiště Amerika) cizího vlastníka (ČD a.s</w:t>
      </w:r>
      <w:r>
        <w:t>.</w:t>
      </w:r>
      <w:r w:rsidRPr="00295786">
        <w:t>) za mostem pokračuje po mostě ev</w:t>
      </w:r>
      <w:r>
        <w:t>.</w:t>
      </w:r>
      <w:r w:rsidRPr="00295786">
        <w:t xml:space="preserve"> km 143,163 TÚ2001 v</w:t>
      </w:r>
      <w:r w:rsidR="007D4148">
        <w:t> </w:t>
      </w:r>
      <w:r w:rsidRPr="00295786">
        <w:t>majetku Správy želez</w:t>
      </w:r>
      <w:r>
        <w:t>nic</w:t>
      </w:r>
      <w:r w:rsidR="007D4148">
        <w:t>, státní organizace (dále jen „SŽ“)</w:t>
      </w:r>
      <w:r>
        <w:t>.</w:t>
      </w:r>
    </w:p>
    <w:p w14:paraId="337B97AC" w14:textId="77777777" w:rsidR="00DF7BAA" w:rsidRDefault="00DF7BAA" w:rsidP="00B85017">
      <w:pPr>
        <w:pStyle w:val="NADPIS2-1"/>
      </w:pPr>
      <w:bookmarkStart w:id="15" w:name="_Toc6410432"/>
      <w:bookmarkStart w:id="16" w:name="_Toc208321995"/>
      <w:r>
        <w:t>PŘEHLED VÝCHOZÍCH PODKLADŮ</w:t>
      </w:r>
      <w:bookmarkEnd w:id="15"/>
      <w:bookmarkEnd w:id="16"/>
    </w:p>
    <w:p w14:paraId="2776666C" w14:textId="77777777" w:rsidR="00DF7BAA" w:rsidRDefault="00DF7BAA" w:rsidP="00DF7BAA">
      <w:pPr>
        <w:pStyle w:val="Nadpis2-2"/>
      </w:pPr>
      <w:bookmarkStart w:id="17" w:name="_Toc6410433"/>
      <w:bookmarkStart w:id="18" w:name="_Toc208321996"/>
      <w:r>
        <w:t>Projektová dokumentace</w:t>
      </w:r>
      <w:bookmarkEnd w:id="17"/>
      <w:bookmarkEnd w:id="18"/>
    </w:p>
    <w:p w14:paraId="0443F4E9" w14:textId="1043DA4B" w:rsidR="00DF7BAA" w:rsidRDefault="00DF7BAA" w:rsidP="00DF7BAA">
      <w:pPr>
        <w:pStyle w:val="Text2-1"/>
      </w:pPr>
      <w:r>
        <w:t>Projektová dokumentace „</w:t>
      </w:r>
      <w:r w:rsidR="00BC5F3C" w:rsidRPr="00224CE2">
        <w:rPr>
          <w:rFonts w:eastAsia="Times New Roman" w:cs="Arial"/>
          <w:lang w:eastAsia="cs-CZ"/>
        </w:rPr>
        <w:t>Rekonstrukce silničního mostu v km 143,143 v ŽST Brno hl.n – DUSP + PDPS</w:t>
      </w:r>
      <w:r>
        <w:t xml:space="preserve">“, zpracovatel </w:t>
      </w:r>
      <w:r w:rsidR="00BC5F3C" w:rsidRPr="00224CE2">
        <w:rPr>
          <w:rFonts w:eastAsia="Times New Roman" w:cs="Arial"/>
          <w:lang w:eastAsia="cs-CZ"/>
        </w:rPr>
        <w:t>Exprojekt s.r.o.</w:t>
      </w:r>
      <w:r>
        <w:t xml:space="preserve">, </w:t>
      </w:r>
      <w:r w:rsidR="00BC5F3C">
        <w:t>11/2023</w:t>
      </w:r>
    </w:p>
    <w:p w14:paraId="3E17408C" w14:textId="46AF659B" w:rsidR="00BA2F47" w:rsidRDefault="00BA2F47" w:rsidP="00BA2F47">
      <w:pPr>
        <w:pStyle w:val="Textbezslovn"/>
      </w:pPr>
      <w:r>
        <w:t xml:space="preserve">Zhotovitel po uzavření SOD obdrží elektronickou podobu </w:t>
      </w:r>
      <w:r w:rsidR="007E43DD">
        <w:t>p</w:t>
      </w:r>
      <w:r>
        <w:t xml:space="preserve">rojektové dokumentace </w:t>
      </w:r>
      <w:r w:rsidR="007E43DD">
        <w:t xml:space="preserve">(PDPS) </w:t>
      </w:r>
      <w:r w:rsidR="00F405DB" w:rsidRPr="00F405DB">
        <w:t xml:space="preserve">včetně dokumentace na základě, které bylo vydáno pro </w:t>
      </w:r>
      <w:r w:rsidR="00F405DB" w:rsidRPr="00BC5F3C">
        <w:t>stavební povolení (DUSP)</w:t>
      </w:r>
      <w:r w:rsidR="00BC5F3C">
        <w:t xml:space="preserve"> </w:t>
      </w:r>
      <w:r>
        <w:t>v otevřené formě.</w:t>
      </w:r>
    </w:p>
    <w:p w14:paraId="669429F2" w14:textId="77777777" w:rsidR="00DF7BAA" w:rsidRDefault="00DF7BAA" w:rsidP="00DF7BAA">
      <w:pPr>
        <w:pStyle w:val="Nadpis2-2"/>
      </w:pPr>
      <w:bookmarkStart w:id="19" w:name="_Toc6410434"/>
      <w:bookmarkStart w:id="20" w:name="_Toc208321997"/>
      <w:r>
        <w:t>Související dokumentace</w:t>
      </w:r>
      <w:bookmarkEnd w:id="19"/>
      <w:bookmarkEnd w:id="20"/>
    </w:p>
    <w:p w14:paraId="1738EA08" w14:textId="710A312D" w:rsidR="00DF7BAA" w:rsidRPr="00BC5F3C" w:rsidRDefault="00DF7BAA" w:rsidP="00DF7BAA">
      <w:pPr>
        <w:pStyle w:val="Text2-1"/>
      </w:pPr>
      <w:r w:rsidRPr="00BC5F3C">
        <w:t>Schvalovací protokol projektu SŽ čj</w:t>
      </w:r>
      <w:r w:rsidR="000619E9" w:rsidRPr="00BC5F3C">
        <w:t>.</w:t>
      </w:r>
      <w:r w:rsidRPr="00BC5F3C">
        <w:t xml:space="preserve">: </w:t>
      </w:r>
      <w:r w:rsidR="00BC5F3C" w:rsidRPr="00BC5F3C">
        <w:t>33026/2024-SŽ-GŘ-O6-Dro</w:t>
      </w:r>
      <w:r w:rsidRPr="00BC5F3C">
        <w:t xml:space="preserve"> ze dne </w:t>
      </w:r>
      <w:r w:rsidR="00BC5F3C" w:rsidRPr="00BC5F3C">
        <w:t>20</w:t>
      </w:r>
      <w:r w:rsidR="008C126D" w:rsidRPr="00BC5F3C">
        <w:t>.</w:t>
      </w:r>
      <w:r w:rsidR="008C126D">
        <w:t>05.</w:t>
      </w:r>
      <w:r w:rsidR="00BC5F3C" w:rsidRPr="00BC5F3C">
        <w:t>2024</w:t>
      </w:r>
    </w:p>
    <w:p w14:paraId="45B43082" w14:textId="1207F0EB" w:rsidR="00EE4084" w:rsidRPr="00EE4084" w:rsidRDefault="003D70E5" w:rsidP="00EE4084">
      <w:pPr>
        <w:pStyle w:val="Text2-1"/>
      </w:pPr>
      <w:bookmarkStart w:id="21" w:name="_Toc6410435"/>
      <w:r>
        <w:t>Společné</w:t>
      </w:r>
      <w:r w:rsidR="00EE4084" w:rsidRPr="00EE4084">
        <w:t xml:space="preserve"> povolení čj.: MMB/0202437/2025 ze dne 23.04.2025</w:t>
      </w:r>
    </w:p>
    <w:p w14:paraId="18909830" w14:textId="77777777" w:rsidR="00DF7BAA" w:rsidRDefault="00DF7BAA" w:rsidP="00B85017">
      <w:pPr>
        <w:pStyle w:val="NADPIS2-1"/>
      </w:pPr>
      <w:bookmarkStart w:id="22" w:name="_Toc208321998"/>
      <w:r>
        <w:t>KOORDINACE S JINÝMI STAVBAMI</w:t>
      </w:r>
      <w:bookmarkEnd w:id="21"/>
      <w:bookmarkEnd w:id="22"/>
      <w:r>
        <w:t xml:space="preserve"> </w:t>
      </w:r>
    </w:p>
    <w:p w14:paraId="7E2B3017" w14:textId="77777777" w:rsidR="00DF7BAA" w:rsidRDefault="00DF7BAA" w:rsidP="00DF7BAA">
      <w:pPr>
        <w:pStyle w:val="Text2-1"/>
      </w:pPr>
      <w:r>
        <w:t>Zhotovení stavby musí být provedeno v koordinaci s připravovanými, případně aktuálně realizovanými akcemi</w:t>
      </w:r>
      <w:r w:rsidR="007E43DD">
        <w:t>,</w:t>
      </w:r>
      <w:r>
        <w:t xml:space="preserve"> a to i dalších investorů, které přímo s předmětnou akcí souvisí </w:t>
      </w:r>
      <w:r>
        <w:lastRenderedPageBreak/>
        <w:t xml:space="preserve">nebo ji mohou ovlivnit. Součástí plnění Díla je i zajištění koordinace při realizaci prací, poskytování a rozsahu výluk, přidělení prostorů pro staveniště v jednotlivých žst. apod. </w:t>
      </w:r>
    </w:p>
    <w:p w14:paraId="251AD161" w14:textId="77777777" w:rsidR="00DF7BAA" w:rsidRDefault="00E70AB8" w:rsidP="00B85017">
      <w:pPr>
        <w:pStyle w:val="NADPIS2-1"/>
      </w:pPr>
      <w:bookmarkStart w:id="23" w:name="_Toc207700407"/>
      <w:bookmarkStart w:id="24" w:name="_Toc207700408"/>
      <w:bookmarkStart w:id="25" w:name="_Toc207700409"/>
      <w:bookmarkStart w:id="26" w:name="_Toc207700410"/>
      <w:bookmarkStart w:id="27" w:name="_Toc207700411"/>
      <w:bookmarkStart w:id="28" w:name="_Toc6410436"/>
      <w:bookmarkStart w:id="29" w:name="_Toc208321999"/>
      <w:bookmarkEnd w:id="23"/>
      <w:bookmarkEnd w:id="24"/>
      <w:bookmarkEnd w:id="25"/>
      <w:bookmarkEnd w:id="26"/>
      <w:bookmarkEnd w:id="27"/>
      <w:r>
        <w:t xml:space="preserve">POŽADAVKY NA </w:t>
      </w:r>
      <w:r w:rsidR="00DF7BAA" w:rsidRPr="00EC2E51">
        <w:t>TECHNICKÉ</w:t>
      </w:r>
      <w:r w:rsidR="00DF7BAA">
        <w:t xml:space="preserve"> </w:t>
      </w:r>
      <w:r>
        <w:t>ŘEŠENÍ</w:t>
      </w:r>
      <w:r w:rsidR="00DF7BAA">
        <w:t xml:space="preserve"> PROVEDENÍ DÍLA</w:t>
      </w:r>
      <w:bookmarkEnd w:id="28"/>
      <w:bookmarkEnd w:id="29"/>
    </w:p>
    <w:p w14:paraId="10DF34BB" w14:textId="77777777" w:rsidR="00DF7BAA" w:rsidRDefault="00DF7BAA" w:rsidP="00DF7BAA">
      <w:pPr>
        <w:pStyle w:val="Nadpis2-2"/>
      </w:pPr>
      <w:bookmarkStart w:id="30" w:name="_Toc6410437"/>
      <w:bookmarkStart w:id="31" w:name="_Toc208322000"/>
      <w:r>
        <w:t>Všeobecně</w:t>
      </w:r>
      <w:bookmarkEnd w:id="30"/>
      <w:bookmarkEnd w:id="31"/>
    </w:p>
    <w:p w14:paraId="10AE6AA8" w14:textId="77777777" w:rsidR="00EB7767" w:rsidRPr="00EB7767" w:rsidRDefault="007E43DD" w:rsidP="00462DB8">
      <w:pPr>
        <w:pStyle w:val="Text2-1"/>
        <w:numPr>
          <w:ilvl w:val="2"/>
          <w:numId w:val="6"/>
        </w:numPr>
      </w:pPr>
      <w:bookmarkStart w:id="32" w:name="_Hlk183418517"/>
      <w:r w:rsidRPr="00EB7767">
        <w:rPr>
          <w:b/>
          <w:bCs/>
        </w:rPr>
        <w:t>V zadávací dokumentaci pro zhotovení stavby jsou uvedeny Všeobecné technické podmínky – VTP/R/1</w:t>
      </w:r>
      <w:r w:rsidR="00CD6BE6" w:rsidRPr="00EB7767">
        <w:rPr>
          <w:b/>
          <w:bCs/>
        </w:rPr>
        <w:t>8</w:t>
      </w:r>
      <w:r w:rsidRPr="00EB7767">
        <w:rPr>
          <w:b/>
          <w:bCs/>
        </w:rPr>
        <w:t>/2</w:t>
      </w:r>
      <w:r w:rsidR="00CD6BE6" w:rsidRPr="00EB7767">
        <w:rPr>
          <w:b/>
          <w:bCs/>
        </w:rPr>
        <w:t>5</w:t>
      </w:r>
      <w:r w:rsidRPr="00EB7767">
        <w:rPr>
          <w:b/>
          <w:bCs/>
        </w:rPr>
        <w:t xml:space="preserve"> (dále jen „VTP/R“).</w:t>
      </w:r>
      <w:bookmarkEnd w:id="32"/>
    </w:p>
    <w:p w14:paraId="00825370" w14:textId="77777777" w:rsidR="00F6447C" w:rsidRDefault="00F6447C" w:rsidP="00F6447C">
      <w:pPr>
        <w:pStyle w:val="Text2-1"/>
      </w:pPr>
      <w:bookmarkStart w:id="33" w:name="_Hlk220055906"/>
      <w:r>
        <w:t xml:space="preserve">Text v písmenu c) odstavce 5.1.3 </w:t>
      </w:r>
      <w:r w:rsidRPr="00AD4307">
        <w:t>ve VTP/R se ruší a nahrazuj</w:t>
      </w:r>
      <w:r>
        <w:t xml:space="preserve">e se </w:t>
      </w:r>
      <w:r w:rsidRPr="00AD4307">
        <w:t>následujícím</w:t>
      </w:r>
      <w:r>
        <w:t xml:space="preserve"> textem:</w:t>
      </w:r>
    </w:p>
    <w:p w14:paraId="22C78E7C" w14:textId="77777777" w:rsidR="00F6447C" w:rsidRDefault="00F6447C" w:rsidP="00F6447C">
      <w:pPr>
        <w:pStyle w:val="Textbezslovn"/>
        <w:ind w:left="1077" w:hanging="340"/>
      </w:pPr>
      <w:r>
        <w:t>„c)</w:t>
      </w:r>
      <w:r>
        <w:tab/>
        <w:t>vydání ES prohlášení o ověření systému podle Směrnice Evropskému parlamentu a Rady (EU) 2016/797 [22] a vložení do systému databáze ERADIS.“</w:t>
      </w:r>
    </w:p>
    <w:bookmarkEnd w:id="33"/>
    <w:p w14:paraId="7BB7CA19" w14:textId="618D9C34" w:rsidR="00462DB8" w:rsidRDefault="00462DB8" w:rsidP="00462DB8">
      <w:pPr>
        <w:pStyle w:val="Text2-1"/>
        <w:numPr>
          <w:ilvl w:val="2"/>
          <w:numId w:val="6"/>
        </w:numPr>
      </w:pPr>
      <w:r>
        <w:t xml:space="preserve">Třetí odrážka odst. (6) </w:t>
      </w:r>
      <w:r w:rsidR="00090F72">
        <w:t xml:space="preserve">podčlánku 1.11.5.1 </w:t>
      </w:r>
      <w:r>
        <w:t>v Kapitole 1 TKP se ruší a nahrazuje se následujícím textem:</w:t>
      </w:r>
    </w:p>
    <w:p w14:paraId="54D12AA6" w14:textId="77777777" w:rsidR="00462DB8" w:rsidRDefault="00462DB8" w:rsidP="00462DB8">
      <w:pPr>
        <w:pStyle w:val="Textbezslovn"/>
      </w:pPr>
      <w:r>
        <w:t xml:space="preserve">„• </w:t>
      </w:r>
      <w:r w:rsidRPr="00462DB8">
        <w:t>kompletní</w:t>
      </w:r>
      <w:r>
        <w:t xml:space="preserve"> dokumentace Stavby ve struktuře TreeInfo, resp. InvestDokument, v otevřené a uzavřené formě,“</w:t>
      </w:r>
    </w:p>
    <w:p w14:paraId="6512DDB9" w14:textId="77777777" w:rsidR="001960FD" w:rsidRPr="00BC5F3C" w:rsidRDefault="001960FD" w:rsidP="001960FD">
      <w:pPr>
        <w:pStyle w:val="Text2-1"/>
        <w:numPr>
          <w:ilvl w:val="2"/>
          <w:numId w:val="6"/>
        </w:numPr>
      </w:pPr>
      <w:bookmarkStart w:id="34" w:name="_Hlk189744175"/>
      <w:r w:rsidRPr="00BC5F3C">
        <w:t xml:space="preserve">Zhotovitel zajistí v místě a době plnění realizačních prací v obvodu Staveniště efektivní stálou ostrahu za účelem zajištění provozuschopnosti pracemi dotčené provozované infrastruktury, zaměřenou především na ochranu inženýrských sítí a majetku. Rozsah provedených bezpečnostních opatření je plně v gesci Zhotovitele s cílem maximální efektivity daného opatření (střežení proti vandalismu, poškození a zcizení jakýkoli částí SO/PS atd.) po dobu provádění Díla. Náklady na zajištění těchto opatření jsou součástí smluvní ceny. </w:t>
      </w:r>
    </w:p>
    <w:p w14:paraId="66FDE3E7" w14:textId="77777777" w:rsidR="00F6447C" w:rsidRPr="00FC71D9" w:rsidRDefault="00F6447C" w:rsidP="00F6447C">
      <w:pPr>
        <w:pStyle w:val="Text2-1"/>
      </w:pPr>
      <w:bookmarkStart w:id="35" w:name="_Hlk220054453"/>
      <w:bookmarkStart w:id="36" w:name="_Toc208322001"/>
      <w:bookmarkEnd w:id="34"/>
      <w:r w:rsidRPr="00FC71D9">
        <w:t xml:space="preserve">Zhotovitel je povinen při plnění Díla použít takové Produkty pro ŽDC anebo Služby pro ŽDC, které byly schváleny podle směrnice SŽ SM008, Systém posuzování vlivu produktů a služeb pro železniční dopravní cestu na bezpečnost provozování dráhy. Přehled Produktů ŽDC anebo Služeb pro ŽDC, pro něž je vydáno Osvědčení je zveřejněno na webových stránkách SŽ </w:t>
      </w:r>
      <w:hyperlink r:id="rId11" w:history="1">
        <w:r w:rsidRPr="00FC71D9">
          <w:rPr>
            <w:noProof/>
            <w:color w:val="0563C1" w:themeColor="hyperlink"/>
            <w:u w:val="single"/>
          </w:rPr>
          <w:t>www.spravazeleznic.cz</w:t>
        </w:r>
      </w:hyperlink>
      <w:r w:rsidRPr="00FC71D9">
        <w:t xml:space="preserve"> v sekci: Dodavatelé/Odběratelé – Technické požadavky na výrobky, zařízení a technologie pro ŽDC (https://www.spravazeleznic.cz/dodavatele-odberatele/technicke-pozadavky-na-vyrobky-zarizeni-a-technologie-pro-zdc).</w:t>
      </w:r>
    </w:p>
    <w:bookmarkEnd w:id="35"/>
    <w:p w14:paraId="2A6AA2B4" w14:textId="77777777" w:rsidR="00DF7BAA" w:rsidRDefault="00DF7BAA" w:rsidP="00DF7BAA">
      <w:pPr>
        <w:pStyle w:val="Nadpis2-2"/>
      </w:pPr>
      <w:r>
        <w:t xml:space="preserve">Zeměměřická </w:t>
      </w:r>
      <w:r w:rsidRPr="0080577B">
        <w:t>činnost</w:t>
      </w:r>
      <w:r>
        <w:t xml:space="preserve"> zhotovitele</w:t>
      </w:r>
      <w:bookmarkEnd w:id="36"/>
    </w:p>
    <w:p w14:paraId="57F090D5" w14:textId="77777777" w:rsidR="00E70AB8" w:rsidRDefault="00E70AB8" w:rsidP="00F63E79">
      <w:pPr>
        <w:pStyle w:val="Text2-1"/>
      </w:pPr>
      <w:r>
        <w:t xml:space="preserve">Zhotovitel zažádá jmenovaného </w:t>
      </w:r>
      <w:r w:rsidR="00F63E79" w:rsidRPr="00F63E79">
        <w:t>Autorizovaného zeměměřického inženýra (AZI</w:t>
      </w:r>
      <w:r w:rsidR="00F63E79">
        <w:t>)</w:t>
      </w:r>
      <w:r>
        <w:t xml:space="preserve"> Objednatele o zajištění aktuálních podkladů a postupu vyplývajícího z požadavků uvedených v příslušných VTP a těchto ZTP pro provedení díla nejpozději do termínu předání Staveniště. </w:t>
      </w:r>
    </w:p>
    <w:p w14:paraId="26769404" w14:textId="191D88F0" w:rsidR="00FF11C8" w:rsidRDefault="00FF11C8" w:rsidP="00FF11C8">
      <w:pPr>
        <w:pStyle w:val="Text2-1"/>
      </w:pPr>
      <w:bookmarkStart w:id="37" w:name="_Toc6410438"/>
      <w:r w:rsidRPr="003305C6">
        <w:t xml:space="preserve">Geodetická část DSPS se vyhotovuje dle pravidel pro přechodné období DTMŽ, které jsou v aktuálním znění zveřejňovány na webových stránkách: </w:t>
      </w:r>
      <w:r w:rsidRPr="00943241">
        <w:t>https://www.spravazeleznic.cz/stavby-zakazky/podklady-pro-zhotovitele/digitalni-technicka-mapa-zeleznice-technicke-standardy/prechodne-obdobi-dtmz-technicke-specifikace</w:t>
      </w:r>
      <w:r w:rsidR="00943241">
        <w:t>.</w:t>
      </w:r>
    </w:p>
    <w:p w14:paraId="71FC4703" w14:textId="77777777" w:rsidR="00BE0E32" w:rsidRDefault="00BE0E32" w:rsidP="00BE0E32">
      <w:pPr>
        <w:pStyle w:val="Text2-1"/>
      </w:pPr>
      <w:bookmarkStart w:id="38" w:name="_Hlk212207865"/>
      <w:bookmarkStart w:id="39" w:name="_Toc208322002"/>
      <w:r>
        <w:t>Při zřizování nebo úpravě stabilizací bodů ŽBP se fotodokumentace ve smyslu předpisu SŽ M20/MP007 vyhotovuje vždy pro primární i sekundární systém ŽBP.</w:t>
      </w:r>
      <w:bookmarkEnd w:id="38"/>
    </w:p>
    <w:p w14:paraId="1B026878" w14:textId="77777777" w:rsidR="00DF7BAA" w:rsidRDefault="00DF7BAA" w:rsidP="00DF7BAA">
      <w:pPr>
        <w:pStyle w:val="Nadpis2-2"/>
      </w:pPr>
      <w:r>
        <w:t>Doklady pře</w:t>
      </w:r>
      <w:r w:rsidR="000C7E5E">
        <w:t>d</w:t>
      </w:r>
      <w:r>
        <w:t>kládané zhotovitelem</w:t>
      </w:r>
      <w:bookmarkEnd w:id="37"/>
      <w:bookmarkEnd w:id="39"/>
    </w:p>
    <w:p w14:paraId="466E9664" w14:textId="443B2BD9" w:rsidR="00D12C76" w:rsidRPr="006C33D8" w:rsidRDefault="00562909" w:rsidP="00562909">
      <w:pPr>
        <w:pStyle w:val="Text2-1"/>
      </w:pPr>
      <w:r w:rsidRPr="00562909">
        <w:t>Pokud již Zhotovitel nepředložil dále uvedené doklady pře</w:t>
      </w:r>
      <w:r w:rsidR="00695F35">
        <w:t>d</w:t>
      </w:r>
      <w:r w:rsidRPr="00562909">
        <w:t xml:space="preserve"> uzavřením SOD, předloží </w:t>
      </w:r>
      <w:r>
        <w:t>p</w:t>
      </w:r>
      <w:r w:rsidR="00D12C76" w:rsidRPr="006C33D8">
        <w:t>řed zahájením prací na objektech, jejichž součástí jsou „Určená technická zařízení“ ve</w:t>
      </w:r>
      <w:r w:rsidR="00D12C76">
        <w:t> </w:t>
      </w:r>
      <w:r w:rsidR="00D12C76" w:rsidRPr="006C33D8">
        <w:t>smyslu vyhlášky MD č. 100/1995 Sb., kterou se stanoví podmínky pro provoz, konstrukci a</w:t>
      </w:r>
      <w:r>
        <w:t> </w:t>
      </w:r>
      <w:r w:rsidR="00D12C76" w:rsidRPr="006C33D8">
        <w:t xml:space="preserve">výrobu určených technických zařízení a jejich konkretizace (Řád určených technických zařízení), včetně prováděcích předpisů k této vyhlášce, doklad o tom, že má </w:t>
      </w:r>
      <w:r>
        <w:t xml:space="preserve">pověření nebo má </w:t>
      </w:r>
      <w:r w:rsidR="00D12C76" w:rsidRPr="006C33D8">
        <w:t xml:space="preserve">zajištěnou spolupráci </w:t>
      </w:r>
      <w:r>
        <w:t>s </w:t>
      </w:r>
      <w:r w:rsidR="00D12C76" w:rsidRPr="006C33D8">
        <w:t>právnick</w:t>
      </w:r>
      <w:r>
        <w:t xml:space="preserve">ou </w:t>
      </w:r>
      <w:r w:rsidR="00D12C76" w:rsidRPr="006C33D8">
        <w:t>osob</w:t>
      </w:r>
      <w:r>
        <w:t>ou, která má pověření</w:t>
      </w:r>
      <w:r w:rsidR="00D12C76" w:rsidRPr="006C33D8">
        <w:t xml:space="preserve"> podle ust</w:t>
      </w:r>
      <w:r w:rsidR="00D12C76">
        <w:t>anovení</w:t>
      </w:r>
      <w:r w:rsidR="00D12C76" w:rsidRPr="006C33D8">
        <w:t xml:space="preserve"> §</w:t>
      </w:r>
      <w:r w:rsidR="00D12C76">
        <w:t> </w:t>
      </w:r>
      <w:r w:rsidR="00D12C76" w:rsidRPr="006C33D8">
        <w:t>47 odst. 4 zákona č.</w:t>
      </w:r>
      <w:r w:rsidR="00D12C76">
        <w:t> </w:t>
      </w:r>
      <w:r w:rsidR="00D12C76" w:rsidRPr="006C33D8">
        <w:t>266/1994 Sb.</w:t>
      </w:r>
      <w:r w:rsidR="00F71810">
        <w:t>,</w:t>
      </w:r>
      <w:r w:rsidR="00D12C76" w:rsidRPr="006C33D8">
        <w:t xml:space="preserve"> o drahách</w:t>
      </w:r>
      <w:r w:rsidR="00F71810">
        <w:t>,</w:t>
      </w:r>
      <w:r w:rsidR="00D12C76" w:rsidRPr="006C33D8">
        <w:t xml:space="preserve"> pro všechny druhy „Určených technických zařízení“, dotčených výstavbou. Z tohoto dokladu musí být zřejmé, že se </w:t>
      </w:r>
      <w:r w:rsidR="00D12C76" w:rsidRPr="006C33D8">
        <w:lastRenderedPageBreak/>
        <w:t xml:space="preserve">vztahuje k plnění předmětné zakázky a bez jeho předložení </w:t>
      </w:r>
      <w:r w:rsidR="00D12C76">
        <w:t xml:space="preserve">těchto dokladů </w:t>
      </w:r>
      <w:r w:rsidR="00D12C76" w:rsidRPr="006C33D8">
        <w:t>nebude možné zahájit práce na výše uvedených objektech.</w:t>
      </w:r>
    </w:p>
    <w:p w14:paraId="38EF8888" w14:textId="77777777" w:rsidR="00DF7BAA" w:rsidRDefault="00DF7BAA" w:rsidP="00DF7BAA">
      <w:pPr>
        <w:pStyle w:val="Nadpis2-2"/>
      </w:pPr>
      <w:bookmarkStart w:id="40" w:name="_Toc6410439"/>
      <w:bookmarkStart w:id="41" w:name="_Toc208322003"/>
      <w:r>
        <w:t>Dokumentace zhotovitele pro stavbu</w:t>
      </w:r>
      <w:bookmarkEnd w:id="40"/>
      <w:bookmarkEnd w:id="41"/>
    </w:p>
    <w:p w14:paraId="6886F801" w14:textId="448BB76D" w:rsidR="00DF7BAA" w:rsidRPr="001F6507" w:rsidRDefault="00130E62" w:rsidP="00562909">
      <w:pPr>
        <w:pStyle w:val="Text2-1"/>
      </w:pPr>
      <w:r w:rsidRPr="001F6507">
        <w:t>Součástí předmětu díla je i vyhotovení Realizační dokumentace stavby (výrobní, montážní, dílenské, dokumentace dodavatele mostních objektů), která v případě potřeby rozpracovává PDPS</w:t>
      </w:r>
      <w:r w:rsidR="00562909" w:rsidRPr="001F6507">
        <w:t xml:space="preserve"> s ohledem na znalosti konkrétních dodávaných výrobků, technologií, postupů a výrobních podmínek Zhotovitele.</w:t>
      </w:r>
      <w:r w:rsidRPr="001F6507">
        <w:t xml:space="preserve"> </w:t>
      </w:r>
      <w:r w:rsidR="00562909" w:rsidRPr="001F6507">
        <w:t>Obsah a rozsah RDS je definován přílohou P8 směrnice SŽ SM011, Dokumentace staveb Správy železnic, státní organizace (dále jen „SŽ SM011“)</w:t>
      </w:r>
    </w:p>
    <w:p w14:paraId="3BC9E77D" w14:textId="2BF6D65B" w:rsidR="00DF7BAA" w:rsidRDefault="00DF7BAA" w:rsidP="00DF7BAA">
      <w:pPr>
        <w:pStyle w:val="Text2-1"/>
      </w:pPr>
      <w:r>
        <w:t>Za dodání schválené související výkresové dokumentace pro ostatní stavební postupy zodpovídá Zhotovitel stavby v souladu s</w:t>
      </w:r>
      <w:r w:rsidR="00532F79">
        <w:t> </w:t>
      </w:r>
      <w:r w:rsidR="00E37E06">
        <w:t>p</w:t>
      </w:r>
      <w:r w:rsidR="00532F79">
        <w:t>řílohou P8 s</w:t>
      </w:r>
      <w:r>
        <w:t>měrnic</w:t>
      </w:r>
      <w:r w:rsidR="00532F79">
        <w:t>e SŽ SM011</w:t>
      </w:r>
      <w:r w:rsidR="00531412">
        <w:t>,</w:t>
      </w:r>
      <w:r w:rsidR="00531412" w:rsidRPr="00531412">
        <w:t xml:space="preserve"> případně TP dl</w:t>
      </w:r>
      <w:r w:rsidR="00531412">
        <w:t>e</w:t>
      </w:r>
      <w:r w:rsidR="00531412" w:rsidRPr="00531412">
        <w:t xml:space="preserve"> projektové dokum</w:t>
      </w:r>
      <w:r w:rsidR="00531412">
        <w:t>e</w:t>
      </w:r>
      <w:r w:rsidR="00531412" w:rsidRPr="00531412">
        <w:t>ntace</w:t>
      </w:r>
      <w:r w:rsidR="00531412">
        <w:t xml:space="preserve"> </w:t>
      </w:r>
      <w:r w:rsidR="00531412" w:rsidRPr="00531412">
        <w:t>(viz pjpk</w:t>
      </w:r>
      <w:r w:rsidR="00531412">
        <w:t>.rsd</w:t>
      </w:r>
      <w:r w:rsidR="00531412" w:rsidRPr="00531412">
        <w:t>.cz)</w:t>
      </w:r>
      <w:r>
        <w:t>.</w:t>
      </w:r>
    </w:p>
    <w:p w14:paraId="1104AF1D" w14:textId="50AE5F92" w:rsidR="00DF7BAA" w:rsidRDefault="00DF7BAA" w:rsidP="001F6507">
      <w:pPr>
        <w:pStyle w:val="Text2-1"/>
      </w:pPr>
      <w:r>
        <w:t>Z</w:t>
      </w:r>
      <w:r w:rsidR="00532F79">
        <w:t>hotovitel z</w:t>
      </w:r>
      <w:r>
        <w:t>prac</w:t>
      </w:r>
      <w:r w:rsidR="00532F79">
        <w:t>uje</w:t>
      </w:r>
      <w:r>
        <w:t xml:space="preserve"> technologick</w:t>
      </w:r>
      <w:r w:rsidR="00532F79">
        <w:t>é</w:t>
      </w:r>
      <w:r>
        <w:t xml:space="preserve"> </w:t>
      </w:r>
      <w:r w:rsidR="00FA17DD">
        <w:t xml:space="preserve">předpisy (TePř) </w:t>
      </w:r>
      <w:r>
        <w:t>prováděn</w:t>
      </w:r>
      <w:r w:rsidR="00FA17DD">
        <w:t xml:space="preserve">ých </w:t>
      </w:r>
      <w:r>
        <w:t xml:space="preserve">prací včetně kontrolního a zkušebního plánu v jednotlivých etapách stavby (především v plánované výluce) jednotlivých SO a PS v přiměřeném rozsahu nutném pro </w:t>
      </w:r>
      <w:r w:rsidR="00532F79">
        <w:t xml:space="preserve">zhotovení </w:t>
      </w:r>
      <w:r>
        <w:t>stavby</w:t>
      </w:r>
      <w:r w:rsidR="00532F79">
        <w:t>.</w:t>
      </w:r>
    </w:p>
    <w:p w14:paraId="280D56E8" w14:textId="77777777" w:rsidR="00F6447C" w:rsidRPr="00937283" w:rsidRDefault="00F6447C" w:rsidP="00F6447C">
      <w:pPr>
        <w:pStyle w:val="Text2-1"/>
      </w:pPr>
      <w:bookmarkStart w:id="42" w:name="_Hlk212208277"/>
      <w:bookmarkStart w:id="43" w:name="_Toc6410440"/>
      <w:bookmarkStart w:id="44" w:name="_Toc208322004"/>
      <w:r w:rsidRPr="0076488C">
        <w:t>Pro předávání dokumentace bude Zhotovitel využívat sdílené úložiště dokumentací (SUD) v IS C.E.Sta v definované adresářové struktuře (STANDARDIZACE – adresářová struktura). Na portálu modernizace dráhy (</w:t>
      </w:r>
      <w:r w:rsidRPr="00937283">
        <w:t>https://modernizace.spravazeleznic.cz/</w:t>
      </w:r>
      <w:r w:rsidRPr="0076488C">
        <w:t>) je</w:t>
      </w:r>
      <w:r>
        <w:t xml:space="preserve"> </w:t>
      </w:r>
      <w:r w:rsidRPr="0076488C">
        <w:t>po</w:t>
      </w:r>
      <w:r>
        <w:t> </w:t>
      </w:r>
      <w:r w:rsidRPr="0076488C">
        <w:t>registraci/přihlášení v sekci Návody k STANDARDIZACI video-návod. Po registraci uživatele Správce stavby přidělí Zhotoviteli oprávnění. Zhotovitel bude přes toto úložiště ukládat a předávat RDS a veškeré aktualizace (dodatky), které jsou součástí PDPS, a to včetně Dokladové části (část H Doklady). D</w:t>
      </w:r>
      <w:r w:rsidRPr="00937283">
        <w:t>ata bude vkládat pouze osoba přímo určená Zhotovitelem a Objednatelem, aby se předešlo možným duplicitám</w:t>
      </w:r>
    </w:p>
    <w:bookmarkEnd w:id="42"/>
    <w:p w14:paraId="7BBEA5FA" w14:textId="77777777" w:rsidR="00DF7BAA" w:rsidRDefault="00DF7BAA" w:rsidP="00DF7BAA">
      <w:pPr>
        <w:pStyle w:val="Nadpis2-2"/>
      </w:pPr>
      <w:r>
        <w:t>Dokumentace skutečného provedení stavby</w:t>
      </w:r>
      <w:bookmarkEnd w:id="43"/>
      <w:bookmarkEnd w:id="44"/>
    </w:p>
    <w:p w14:paraId="5BF25BBC" w14:textId="25A2EF9E" w:rsidR="00B53E41" w:rsidRDefault="00B53E41" w:rsidP="00B53E41">
      <w:pPr>
        <w:pStyle w:val="Text2-1"/>
      </w:pPr>
      <w:r>
        <w:t xml:space="preserve">DSPS bude zpracována dle </w:t>
      </w:r>
      <w:r w:rsidR="00E37E06">
        <w:t>p</w:t>
      </w:r>
      <w:r>
        <w:t>řílohy P9 směrnice SŽ SM011</w:t>
      </w:r>
    </w:p>
    <w:p w14:paraId="5D5F4D40" w14:textId="77777777" w:rsidR="007E43DD" w:rsidRPr="007E43DD" w:rsidRDefault="00F405DB" w:rsidP="007E43DD">
      <w:pPr>
        <w:pStyle w:val="Text2-1"/>
      </w:pPr>
      <w:bookmarkStart w:id="45" w:name="_Ref189578258"/>
      <w:r w:rsidRPr="008227D6">
        <w:rPr>
          <w:b/>
          <w:bCs/>
        </w:rPr>
        <w:t xml:space="preserve">Zhotovitel </w:t>
      </w:r>
      <w:r w:rsidRPr="00887F0C">
        <w:rPr>
          <w:b/>
          <w:bCs/>
        </w:rPr>
        <w:t xml:space="preserve">pro žádost o vydání kolaudačního rozhodnutí </w:t>
      </w:r>
      <w:r w:rsidRPr="008227D6">
        <w:rPr>
          <w:b/>
          <w:bCs/>
        </w:rPr>
        <w:t xml:space="preserve">zpracuje a předá Objednateli </w:t>
      </w:r>
      <w:r>
        <w:rPr>
          <w:b/>
          <w:bCs/>
        </w:rPr>
        <w:t xml:space="preserve">popis odchylek od dokumentace pro povolení stavby a </w:t>
      </w:r>
      <w:r w:rsidRPr="008227D6">
        <w:rPr>
          <w:b/>
          <w:bCs/>
        </w:rPr>
        <w:t>dokumentaci pro povolení stavby s vyznačením odchylek, došlo-li k nepodstatné odchylce oproti ověřené projektové dokumentaci pro povolení ve smyslu § 232 odst. (2) písm. a) zákona č. 283</w:t>
      </w:r>
      <w:r w:rsidR="00E0104D">
        <w:rPr>
          <w:b/>
          <w:bCs/>
        </w:rPr>
        <w:t>/2021</w:t>
      </w:r>
      <w:r w:rsidRPr="008227D6">
        <w:rPr>
          <w:b/>
          <w:bCs/>
        </w:rPr>
        <w:t xml:space="preserve"> Sb., stavební zákon.</w:t>
      </w:r>
      <w:bookmarkEnd w:id="45"/>
    </w:p>
    <w:p w14:paraId="6F807601" w14:textId="02CFAD8D" w:rsidR="00B94742" w:rsidRDefault="00B94742" w:rsidP="00FA17DD">
      <w:pPr>
        <w:pStyle w:val="Text2-1"/>
      </w:pPr>
      <w:r>
        <w:t xml:space="preserve">Předání DSPS dle </w:t>
      </w:r>
      <w:r w:rsidR="00090F72">
        <w:t>článku</w:t>
      </w:r>
      <w:r w:rsidR="00090F72" w:rsidRPr="00FA17DD">
        <w:t xml:space="preserve"> </w:t>
      </w:r>
      <w:r w:rsidR="00FA17DD" w:rsidRPr="00FA17DD">
        <w:t xml:space="preserve">1.11.5 </w:t>
      </w:r>
      <w:r w:rsidR="00FA17DD">
        <w:t>K</w:t>
      </w:r>
      <w:r w:rsidR="00FA17DD" w:rsidRPr="00FA17DD">
        <w:t>apitoly</w:t>
      </w:r>
      <w:r w:rsidR="00E971FE">
        <w:t xml:space="preserve"> </w:t>
      </w:r>
      <w:r w:rsidR="00935A26">
        <w:t>č</w:t>
      </w:r>
      <w:r w:rsidR="00E971FE">
        <w:t>.</w:t>
      </w:r>
      <w:r w:rsidR="00FA17DD" w:rsidRPr="00FA17DD">
        <w:t xml:space="preserve"> 1 TKP </w:t>
      </w:r>
      <w:r>
        <w:t>proběhne na médiu</w:t>
      </w:r>
      <w:r w:rsidR="00FA17DD" w:rsidRPr="00E971FE">
        <w:t>:</w:t>
      </w:r>
      <w:r w:rsidRPr="00E971FE">
        <w:t xml:space="preserve"> USB flash disk</w:t>
      </w:r>
      <w:r>
        <w:t xml:space="preserve">. </w:t>
      </w:r>
    </w:p>
    <w:p w14:paraId="296168F4" w14:textId="77777777" w:rsidR="00DF7BAA" w:rsidRDefault="00DF7BAA" w:rsidP="00DF7BAA">
      <w:pPr>
        <w:pStyle w:val="Nadpis2-2"/>
      </w:pPr>
      <w:bookmarkStart w:id="46" w:name="_Toc6410449"/>
      <w:bookmarkStart w:id="47" w:name="_Toc208322005"/>
      <w:r>
        <w:t>Mosty, propustky a zdi</w:t>
      </w:r>
      <w:bookmarkEnd w:id="46"/>
      <w:bookmarkEnd w:id="47"/>
    </w:p>
    <w:p w14:paraId="19041051" w14:textId="768D37C0" w:rsidR="00DF7BAA" w:rsidRDefault="00580C2A" w:rsidP="00DF7BAA">
      <w:pPr>
        <w:pStyle w:val="Text2-1"/>
      </w:pPr>
      <w:r>
        <w:t>Harmonogram prací musí být sestaven tak, aby byla zajištěn vždy přístup po mostě na</w:t>
      </w:r>
      <w:r w:rsidR="00531412">
        <w:t> </w:t>
      </w:r>
      <w:r>
        <w:t>střechu skladiště Malá Amerika.</w:t>
      </w:r>
    </w:p>
    <w:p w14:paraId="6F70418F" w14:textId="77777777" w:rsidR="00DF7BAA" w:rsidRDefault="00DF7BAA" w:rsidP="00DF7BAA">
      <w:pPr>
        <w:pStyle w:val="Nadpis2-2"/>
      </w:pPr>
      <w:bookmarkStart w:id="48" w:name="_Toc6410453"/>
      <w:bookmarkStart w:id="49" w:name="_Toc208322006"/>
      <w:r>
        <w:t>Kabelovody, kolektory</w:t>
      </w:r>
      <w:bookmarkEnd w:id="48"/>
      <w:bookmarkEnd w:id="49"/>
    </w:p>
    <w:p w14:paraId="408FF7F8" w14:textId="77777777" w:rsidR="00F51AC1" w:rsidRDefault="00F51AC1" w:rsidP="00F51AC1">
      <w:pPr>
        <w:pStyle w:val="Text2-1"/>
      </w:pPr>
      <w:r>
        <w:t>Zhotovitel se při zajištění a ochraně kabelizace řídí pokynem SŽ PO-09/2023-GŘ Pokyn generálního ředitele ve věci ochrany kabelizace v průběhu přípravy a realizace investičních a opravných prací ze dne 4. 6. 2024.</w:t>
      </w:r>
    </w:p>
    <w:p w14:paraId="6BAA1FF7" w14:textId="77777777" w:rsidR="00DF7BAA" w:rsidRDefault="00DF7BAA" w:rsidP="00B85017">
      <w:pPr>
        <w:pStyle w:val="NADPIS2-1"/>
      </w:pPr>
      <w:bookmarkStart w:id="50" w:name="_Toc207700421"/>
      <w:bookmarkStart w:id="51" w:name="_Toc207700422"/>
      <w:bookmarkStart w:id="52" w:name="_Toc207700423"/>
      <w:bookmarkStart w:id="53" w:name="_Toc207700424"/>
      <w:bookmarkStart w:id="54" w:name="_Toc207700425"/>
      <w:bookmarkStart w:id="55" w:name="_Toc207700426"/>
      <w:bookmarkStart w:id="56" w:name="_Toc207700427"/>
      <w:bookmarkStart w:id="57" w:name="_Toc207700428"/>
      <w:bookmarkStart w:id="58" w:name="_Toc207700429"/>
      <w:bookmarkStart w:id="59" w:name="_Toc6410460"/>
      <w:bookmarkStart w:id="60" w:name="_Toc208322007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EC2E51">
        <w:t>ORGANIZACE</w:t>
      </w:r>
      <w:r>
        <w:t xml:space="preserve"> VÝSTAVBY, VÝLUKY</w:t>
      </w:r>
      <w:bookmarkEnd w:id="59"/>
      <w:bookmarkEnd w:id="60"/>
    </w:p>
    <w:p w14:paraId="120C2195" w14:textId="4FBF8949" w:rsidR="00BC5413" w:rsidRPr="00673CD4" w:rsidRDefault="00DF7BAA" w:rsidP="00DF7BAA">
      <w:pPr>
        <w:pStyle w:val="Text2-1"/>
      </w:pPr>
      <w:r w:rsidRPr="00673CD4">
        <w:t>Rozhodující milníky doporučeného časového harmonogramu: Při zpracování harmonogramu je nutné vycházet z jednotlivých stavebních postupů uvedených v ZOV</w:t>
      </w:r>
    </w:p>
    <w:p w14:paraId="04A8104B" w14:textId="77777777" w:rsidR="00DF7BAA" w:rsidRPr="00673CD4" w:rsidRDefault="00DF7BAA" w:rsidP="00DF7BAA">
      <w:pPr>
        <w:pStyle w:val="Text2-1"/>
      </w:pPr>
      <w:r w:rsidRPr="00673CD4">
        <w:t>V harmonogramu postupu prací je nutno dle ZOV v Projektové dokumentaci respektovat zejména následující požadavky a termíny:</w:t>
      </w:r>
    </w:p>
    <w:p w14:paraId="3E85B6C2" w14:textId="77777777" w:rsidR="00DF7BAA" w:rsidRPr="00673CD4" w:rsidRDefault="00DF7BAA" w:rsidP="0047647C">
      <w:pPr>
        <w:pStyle w:val="Odrka1-1"/>
        <w:numPr>
          <w:ilvl w:val="0"/>
          <w:numId w:val="4"/>
        </w:numPr>
        <w:spacing w:after="60"/>
      </w:pPr>
      <w:r w:rsidRPr="00673CD4">
        <w:t>termín zahájení a ukončení stavby</w:t>
      </w:r>
    </w:p>
    <w:p w14:paraId="5B2FDC3F" w14:textId="77777777" w:rsidR="00DF7BAA" w:rsidRPr="00673CD4" w:rsidRDefault="00DF7BAA" w:rsidP="0047647C">
      <w:pPr>
        <w:pStyle w:val="Odrka1-1"/>
        <w:numPr>
          <w:ilvl w:val="0"/>
          <w:numId w:val="4"/>
        </w:numPr>
        <w:spacing w:after="60"/>
      </w:pPr>
      <w:r w:rsidRPr="00673CD4">
        <w:t>uzavírky pozemních komunikací</w:t>
      </w:r>
    </w:p>
    <w:p w14:paraId="562130A8" w14:textId="77777777" w:rsidR="00DF7BAA" w:rsidRPr="00673CD4" w:rsidRDefault="00DF7BAA" w:rsidP="0047647C">
      <w:pPr>
        <w:pStyle w:val="Odrka1-1"/>
        <w:numPr>
          <w:ilvl w:val="0"/>
          <w:numId w:val="4"/>
        </w:numPr>
        <w:spacing w:after="60"/>
      </w:pPr>
      <w:r w:rsidRPr="00673CD4">
        <w:t>přechodové stavy, provozní zkoušky (kontrolní a zkušební plán)</w:t>
      </w:r>
    </w:p>
    <w:p w14:paraId="02FD8E17" w14:textId="3803163B" w:rsidR="003D70E5" w:rsidRPr="00673CD4" w:rsidRDefault="00DF7BAA" w:rsidP="003D70E5">
      <w:pPr>
        <w:pStyle w:val="Odrka1-1"/>
        <w:numPr>
          <w:ilvl w:val="0"/>
          <w:numId w:val="4"/>
        </w:numPr>
        <w:spacing w:after="60"/>
      </w:pPr>
      <w:r w:rsidRPr="00673CD4">
        <w:t>koordinace se souběžně probíhajícími stavbam</w:t>
      </w:r>
      <w:r w:rsidR="003D70E5" w:rsidRPr="00673CD4">
        <w:t>i</w:t>
      </w:r>
    </w:p>
    <w:p w14:paraId="041FE248" w14:textId="0FC9FB62" w:rsidR="00673CD4" w:rsidRPr="00673CD4" w:rsidRDefault="00673CD4" w:rsidP="00673CD4">
      <w:pPr>
        <w:pStyle w:val="Odrka1-1"/>
      </w:pPr>
      <w:r w:rsidRPr="00673CD4">
        <w:lastRenderedPageBreak/>
        <w:t>práce na SO10-20-02 – mostu v km 143,161 z pozemku č. 363 jsou možné pouze od začátku listopadu, do konce února dle dohody s</w:t>
      </w:r>
      <w:r w:rsidR="00F8185D">
        <w:t> </w:t>
      </w:r>
      <w:r w:rsidRPr="00673CD4">
        <w:t>BNSD</w:t>
      </w:r>
      <w:r w:rsidR="00F8185D">
        <w:t xml:space="preserve"> – vyklizení a naklizení pozemku </w:t>
      </w:r>
      <w:r w:rsidR="00580C2A">
        <w:t xml:space="preserve">pro potřeby stavby </w:t>
      </w:r>
      <w:r w:rsidR="00F8185D">
        <w:t>zajistí stavba</w:t>
      </w:r>
    </w:p>
    <w:p w14:paraId="31D53435" w14:textId="77777777" w:rsidR="003D70E5" w:rsidRPr="007E040C" w:rsidRDefault="003D70E5" w:rsidP="003D70E5">
      <w:pPr>
        <w:pStyle w:val="Odrka1-1"/>
        <w:numPr>
          <w:ilvl w:val="0"/>
          <w:numId w:val="0"/>
        </w:numPr>
        <w:spacing w:after="60"/>
        <w:ind w:left="1077" w:hanging="340"/>
        <w:rPr>
          <w:highlight w:val="green"/>
        </w:rPr>
      </w:pPr>
    </w:p>
    <w:p w14:paraId="025D0BC8" w14:textId="1DA69BCA" w:rsidR="00DF7BAA" w:rsidRPr="007C23CC" w:rsidRDefault="00DF7BAA" w:rsidP="00DF7BAA">
      <w:pPr>
        <w:pStyle w:val="Text2-1"/>
      </w:pPr>
      <w:r w:rsidRPr="007C23CC">
        <w:t xml:space="preserve">Závazným pro </w:t>
      </w:r>
      <w:r w:rsidR="00DB58AA" w:rsidRPr="007C23CC">
        <w:t>Z</w:t>
      </w:r>
      <w:r w:rsidRPr="007C23CC">
        <w:t>hotovitele jsou termíny, které jsou uvedeny v následující tabulce:</w:t>
      </w:r>
    </w:p>
    <w:p w14:paraId="4699B3E6" w14:textId="71866DEE" w:rsidR="00BC5413" w:rsidRPr="007E040C" w:rsidRDefault="00756A89" w:rsidP="005D2C6C">
      <w:pPr>
        <w:pStyle w:val="TabulkaNadpis"/>
        <w:rPr>
          <w:highlight w:val="green"/>
        </w:rPr>
      </w:pPr>
      <w:r w:rsidRPr="00EB7A07">
        <w:t xml:space="preserve">Stavební </w:t>
      </w:r>
      <w:r w:rsidRPr="00FA1285">
        <w:t>postupy</w:t>
      </w:r>
    </w:p>
    <w:tbl>
      <w:tblPr>
        <w:tblStyle w:val="Tabulka10"/>
        <w:tblW w:w="8051" w:type="dxa"/>
        <w:tblInd w:w="737" w:type="dxa"/>
        <w:tblLook w:val="04A0" w:firstRow="1" w:lastRow="0" w:firstColumn="1" w:lastColumn="0" w:noHBand="0" w:noVBand="1"/>
      </w:tblPr>
      <w:tblGrid>
        <w:gridCol w:w="1320"/>
        <w:gridCol w:w="3073"/>
        <w:gridCol w:w="1694"/>
        <w:gridCol w:w="1964"/>
      </w:tblGrid>
      <w:tr w:rsidR="009D623F" w:rsidRPr="0002279D" w14:paraId="11A91DDD" w14:textId="77777777" w:rsidTr="009D6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119759E6" w14:textId="77777777" w:rsidR="009D623F" w:rsidRPr="00EB7A07" w:rsidRDefault="009D623F" w:rsidP="0002279D">
            <w:pPr>
              <w:pStyle w:val="Tabulka-7"/>
              <w:rPr>
                <w:b/>
              </w:rPr>
            </w:pPr>
            <w:r w:rsidRPr="00EB7A07">
              <w:rPr>
                <w:b/>
              </w:rPr>
              <w:t>Postup</w:t>
            </w:r>
          </w:p>
        </w:tc>
        <w:tc>
          <w:tcPr>
            <w:tcW w:w="3073" w:type="dxa"/>
          </w:tcPr>
          <w:p w14:paraId="766080C7" w14:textId="77777777" w:rsidR="009D623F" w:rsidRPr="00EB7A07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B7A07">
              <w:rPr>
                <w:b/>
              </w:rPr>
              <w:t>Činnosti</w:t>
            </w:r>
          </w:p>
        </w:tc>
        <w:tc>
          <w:tcPr>
            <w:tcW w:w="1694" w:type="dxa"/>
          </w:tcPr>
          <w:p w14:paraId="6F394348" w14:textId="77777777" w:rsidR="009D623F" w:rsidRPr="00EB7A07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B7A07">
              <w:rPr>
                <w:b/>
              </w:rPr>
              <w:t>Typ výluky</w:t>
            </w:r>
          </w:p>
        </w:tc>
        <w:tc>
          <w:tcPr>
            <w:tcW w:w="1964" w:type="dxa"/>
          </w:tcPr>
          <w:p w14:paraId="02D71E11" w14:textId="77777777" w:rsidR="009D623F" w:rsidRPr="00EB7A07" w:rsidRDefault="009D623F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B7A07">
              <w:rPr>
                <w:b/>
              </w:rPr>
              <w:t>Doba</w:t>
            </w:r>
            <w:r w:rsidR="00756A89" w:rsidRPr="00EB7A07">
              <w:rPr>
                <w:b/>
              </w:rPr>
              <w:t xml:space="preserve"> pro dokončení</w:t>
            </w:r>
          </w:p>
        </w:tc>
      </w:tr>
      <w:tr w:rsidR="009D623F" w:rsidRPr="00404F88" w14:paraId="6A51B9C6" w14:textId="77777777" w:rsidTr="009D62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09EA1860" w14:textId="5370C1C9" w:rsidR="009D623F" w:rsidRPr="00CD67F2" w:rsidRDefault="008C126D" w:rsidP="0002279D">
            <w:pPr>
              <w:pStyle w:val="Tabulka-7"/>
            </w:pPr>
            <w:r>
              <w:t>Stavební postup 1</w:t>
            </w:r>
          </w:p>
        </w:tc>
        <w:tc>
          <w:tcPr>
            <w:tcW w:w="3073" w:type="dxa"/>
          </w:tcPr>
          <w:p w14:paraId="0CBD4C06" w14:textId="77777777" w:rsidR="00AE59F4" w:rsidRDefault="00AE59F4" w:rsidP="00AE59F4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Zhotovení stavby, všech SO a PS včetně</w:t>
            </w:r>
          </w:p>
          <w:p w14:paraId="6D3551BE" w14:textId="67316E0D" w:rsidR="00720284" w:rsidRPr="00CD67F2" w:rsidDel="00055752" w:rsidRDefault="00AE59F4" w:rsidP="00720284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uvedení do Zkušebního provozu, </w:t>
            </w:r>
            <w:r w:rsidR="00720284">
              <w:t>ze stavebního</w:t>
            </w:r>
            <w:r>
              <w:t xml:space="preserve"> objektu SO 98-98</w:t>
            </w:r>
            <w:r w:rsidR="00720284">
              <w:t xml:space="preserve"> - </w:t>
            </w:r>
            <w:r>
              <w:t>Všeobecný</w:t>
            </w:r>
            <w:r w:rsidR="00720284">
              <w:t xml:space="preserve"> </w:t>
            </w:r>
            <w:r>
              <w:t>objekt budou provedeny</w:t>
            </w:r>
            <w:r w:rsidR="00720284">
              <w:t xml:space="preserve"> položky č. </w:t>
            </w:r>
            <w:r w:rsidR="008B2581">
              <w:t xml:space="preserve">4, 5, </w:t>
            </w:r>
            <w:r w:rsidR="00720284">
              <w:t>6, 7, 8, 9, 10</w:t>
            </w:r>
          </w:p>
          <w:p w14:paraId="74B5E281" w14:textId="0C2C5C0D" w:rsidR="009D623F" w:rsidRPr="00CD67F2" w:rsidDel="00055752" w:rsidRDefault="009D623F" w:rsidP="00AE59F4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4" w:type="dxa"/>
          </w:tcPr>
          <w:p w14:paraId="00BF6195" w14:textId="6C0B8866" w:rsidR="009D623F" w:rsidRPr="00CD67F2" w:rsidRDefault="00CD67F2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67F2">
              <w:t>Bez výluky</w:t>
            </w:r>
          </w:p>
        </w:tc>
        <w:tc>
          <w:tcPr>
            <w:tcW w:w="1964" w:type="dxa"/>
          </w:tcPr>
          <w:p w14:paraId="490F4833" w14:textId="465E6922" w:rsidR="009D623F" w:rsidRPr="00CD67F2" w:rsidDel="00055752" w:rsidRDefault="003D70E5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  <w:r w:rsidR="009D623F" w:rsidRPr="00CD67F2">
              <w:t xml:space="preserve"> měsíců od</w:t>
            </w:r>
            <w:r w:rsidR="002D4C61" w:rsidRPr="00CD67F2">
              <w:t>e Dne</w:t>
            </w:r>
            <w:r w:rsidR="009D623F" w:rsidRPr="00CD67F2">
              <w:t xml:space="preserve"> zahájení </w:t>
            </w:r>
            <w:r w:rsidR="00B94742" w:rsidRPr="00CD67F2">
              <w:t xml:space="preserve">stavebních prací </w:t>
            </w:r>
          </w:p>
        </w:tc>
      </w:tr>
      <w:tr w:rsidR="008C126D" w:rsidRPr="00404F88" w14:paraId="689A6A53" w14:textId="77777777" w:rsidTr="009D62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C50BFCA" w14:textId="77777777" w:rsidR="008C126D" w:rsidRPr="00CD67F2" w:rsidRDefault="008C126D" w:rsidP="008C126D">
            <w:pPr>
              <w:pStyle w:val="Tabulka-7"/>
            </w:pPr>
            <w:r w:rsidRPr="00CD67F2">
              <w:t>Dokončení Díla</w:t>
            </w:r>
          </w:p>
        </w:tc>
        <w:tc>
          <w:tcPr>
            <w:tcW w:w="3073" w:type="dxa"/>
          </w:tcPr>
          <w:p w14:paraId="20DA8093" w14:textId="1AEB5088" w:rsidR="008C126D" w:rsidRPr="00CD67F2" w:rsidRDefault="008C126D" w:rsidP="008C126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75BD">
              <w:t>Položky SO 98-98</w:t>
            </w:r>
            <w:r w:rsidR="00720284" w:rsidRPr="00C675BD">
              <w:t xml:space="preserve"> </w:t>
            </w:r>
            <w:r w:rsidR="00720284">
              <w:t xml:space="preserve">– </w:t>
            </w:r>
            <w:r w:rsidR="00720284" w:rsidRPr="00C675BD">
              <w:t>Všeobecn</w:t>
            </w:r>
            <w:r w:rsidR="00720284">
              <w:t xml:space="preserve">ý </w:t>
            </w:r>
            <w:r w:rsidR="00720284" w:rsidRPr="00C675BD">
              <w:t>objekt</w:t>
            </w:r>
            <w:r w:rsidR="00720284">
              <w:t xml:space="preserve"> č. 1, 2, 3</w:t>
            </w:r>
          </w:p>
        </w:tc>
        <w:tc>
          <w:tcPr>
            <w:tcW w:w="1694" w:type="dxa"/>
          </w:tcPr>
          <w:p w14:paraId="79835939" w14:textId="77777777" w:rsidR="008C126D" w:rsidRPr="00CD67F2" w:rsidRDefault="008C126D" w:rsidP="008C126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4" w:type="dxa"/>
          </w:tcPr>
          <w:p w14:paraId="3F02C709" w14:textId="5A6F06C8" w:rsidR="008C126D" w:rsidRPr="00CD67F2" w:rsidRDefault="008C126D" w:rsidP="008C126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67F2">
              <w:t>1</w:t>
            </w:r>
            <w:r>
              <w:t>7</w:t>
            </w:r>
            <w:r w:rsidRPr="00CD67F2">
              <w:t xml:space="preserve"> měsíců ode Dne zahájení stavebních prací (viz smlouva)*</w:t>
            </w:r>
          </w:p>
        </w:tc>
      </w:tr>
    </w:tbl>
    <w:p w14:paraId="06EDEBFD" w14:textId="77777777" w:rsidR="009D623F" w:rsidRDefault="009D623F" w:rsidP="00DF7BAA">
      <w:pPr>
        <w:pStyle w:val="Textbezslovn"/>
        <w:rPr>
          <w:highlight w:val="green"/>
        </w:rPr>
      </w:pPr>
    </w:p>
    <w:p w14:paraId="708309B8" w14:textId="77777777" w:rsidR="00DF7BAA" w:rsidRDefault="00DF7BAA" w:rsidP="00DF7BAA">
      <w:pPr>
        <w:pStyle w:val="Textbezslovn"/>
      </w:pPr>
      <w:r w:rsidRPr="003D70E5">
        <w:t>*) Datum ukončení stavby je závislé na termínu zahájení stavebních prací</w:t>
      </w:r>
    </w:p>
    <w:p w14:paraId="2BA33FE5" w14:textId="77777777" w:rsidR="00DF7BAA" w:rsidRDefault="00DF7BAA" w:rsidP="00B85017">
      <w:pPr>
        <w:pStyle w:val="NADPIS2-1"/>
      </w:pPr>
      <w:bookmarkStart w:id="61" w:name="_Toc6410461"/>
      <w:bookmarkStart w:id="62" w:name="_Toc208322008"/>
      <w:r w:rsidRPr="00EC2E51">
        <w:t>SOUVISEJÍCÍ</w:t>
      </w:r>
      <w:r>
        <w:t xml:space="preserve"> DOKUMENTY A PŘEDPISY</w:t>
      </w:r>
      <w:bookmarkEnd w:id="61"/>
      <w:bookmarkEnd w:id="62"/>
    </w:p>
    <w:p w14:paraId="30D7099C" w14:textId="77777777" w:rsidR="009C4EEA" w:rsidRPr="007D016E" w:rsidRDefault="009C4EEA" w:rsidP="009C4EEA">
      <w:pPr>
        <w:pStyle w:val="Text2-1"/>
      </w:pPr>
      <w:r w:rsidRPr="007D016E">
        <w:t>Zhotovitel se zavazuje provádět dílo v souladu s obecně závaznými právními předpisy České republiky a EU, technickými normami a s</w:t>
      </w:r>
      <w:r>
        <w:t xml:space="preserve"> dokumenty a vnitřními </w:t>
      </w:r>
      <w:r w:rsidRPr="007D016E">
        <w:t xml:space="preserve">předpisy </w:t>
      </w:r>
      <w:r>
        <w:t>O</w:t>
      </w:r>
      <w:r w:rsidRPr="007D016E">
        <w:t>bjednatele (směrnice, vzorové listy, TKP, VTP, ZTP apod.), vše v platném znění.</w:t>
      </w:r>
    </w:p>
    <w:p w14:paraId="44988235" w14:textId="77777777" w:rsidR="001A0C5D" w:rsidRDefault="001A0C5D" w:rsidP="001A0C5D">
      <w:pPr>
        <w:pStyle w:val="Text2-1"/>
      </w:pPr>
      <w:r w:rsidRPr="0035135E">
        <w:t>Technické požadavky na výrobky, zařízení a technologie pro ŽDC</w:t>
      </w:r>
      <w:r>
        <w:t xml:space="preserve"> (dle směrnic</w:t>
      </w:r>
      <w:r w:rsidR="007404D1">
        <w:t>e</w:t>
      </w:r>
      <w:r>
        <w:t xml:space="preserve"> SŽ</w:t>
      </w:r>
      <w:r w:rsidR="007404D1">
        <w:t xml:space="preserve"> SM008)</w:t>
      </w:r>
      <w:r>
        <w:t xml:space="preserve"> jsou uvedeny na webových stránkách:</w:t>
      </w:r>
    </w:p>
    <w:p w14:paraId="29C8119C" w14:textId="77777777" w:rsidR="001A0C5D" w:rsidRPr="000235A8" w:rsidRDefault="001A0C5D" w:rsidP="001A0C5D">
      <w:pPr>
        <w:pStyle w:val="Textbezslovn"/>
        <w:rPr>
          <w:spacing w:val="-6"/>
        </w:rPr>
      </w:pPr>
      <w:r w:rsidRPr="000235A8">
        <w:rPr>
          <w:rStyle w:val="Tun"/>
          <w:spacing w:val="-6"/>
        </w:rPr>
        <w:t>www.spravazeleznic.cz v sekci „Dodavatelé/Odběratelé / Technické požadavky na</w:t>
      </w:r>
      <w:r w:rsidR="000235A8" w:rsidRPr="000235A8">
        <w:rPr>
          <w:rStyle w:val="Tun"/>
          <w:spacing w:val="-6"/>
        </w:rPr>
        <w:t> </w:t>
      </w:r>
      <w:r w:rsidRPr="000235A8">
        <w:rPr>
          <w:rStyle w:val="Tun"/>
          <w:spacing w:val="-6"/>
        </w:rPr>
        <w:t>výrobky, zařízení a technologie pro ŽDC“</w:t>
      </w:r>
      <w:r w:rsidRPr="000235A8">
        <w:rPr>
          <w:spacing w:val="-6"/>
        </w:rPr>
        <w:t xml:space="preserve"> </w:t>
      </w:r>
      <w:r w:rsidR="00E0104D" w:rsidRPr="000235A8">
        <w:rPr>
          <w:spacing w:val="-6"/>
        </w:rPr>
        <w:t>(https://www.spravazeleznic.cz/dodavatele-odberatele/technicke-pozadavky-na-vyrobky-zarizeni-a-technologie-pro-zdc</w:t>
      </w:r>
      <w:r w:rsidR="0022448A">
        <w:rPr>
          <w:spacing w:val="-6"/>
        </w:rPr>
        <w:t>)</w:t>
      </w:r>
      <w:r w:rsidR="00E0104D" w:rsidRPr="000235A8">
        <w:rPr>
          <w:spacing w:val="-6"/>
        </w:rPr>
        <w:t>.</w:t>
      </w:r>
    </w:p>
    <w:p w14:paraId="7B5845CA" w14:textId="77777777" w:rsidR="00024EF0" w:rsidRDefault="00024EF0" w:rsidP="00024EF0">
      <w:pPr>
        <w:pStyle w:val="Text2-1"/>
      </w:pPr>
      <w:r w:rsidRPr="007D016E">
        <w:t>Objednatel umožňuje Zhotoviteli přístup ke</w:t>
      </w:r>
      <w:r>
        <w:t xml:space="preserve"> svým vnitřním dokumentům a předpisům a typové dokumentaci na webových stránkách: </w:t>
      </w:r>
    </w:p>
    <w:p w14:paraId="047A5876" w14:textId="77777777" w:rsidR="009A07FB" w:rsidRDefault="009A07FB" w:rsidP="009A07FB">
      <w:pPr>
        <w:pStyle w:val="Textbezslovn"/>
      </w:pPr>
      <w:bookmarkStart w:id="63" w:name="_Hlk182924783"/>
      <w:r w:rsidRPr="00A3302C">
        <w:rPr>
          <w:rStyle w:val="Tun"/>
        </w:rPr>
        <w:t>www.s</w:t>
      </w:r>
      <w:r w:rsidRPr="00C3560B">
        <w:rPr>
          <w:rStyle w:val="Tun"/>
        </w:rPr>
        <w:t>pravazeleznic</w:t>
      </w:r>
      <w:r w:rsidRPr="00114A6F">
        <w:rPr>
          <w:rStyle w:val="Tun"/>
        </w:rPr>
        <w:t>.cz</w:t>
      </w:r>
      <w:r w:rsidRPr="003846BE">
        <w:rPr>
          <w:rStyle w:val="Tun"/>
        </w:rPr>
        <w:t xml:space="preserve"> v sekci „O nás / Vnitřní předpisy </w:t>
      </w:r>
      <w:r>
        <w:rPr>
          <w:rStyle w:val="Tun"/>
        </w:rPr>
        <w:t>Správy železnic</w:t>
      </w:r>
      <w:r w:rsidRPr="003846BE">
        <w:rPr>
          <w:rStyle w:val="Tun"/>
        </w:rPr>
        <w:t xml:space="preserve"> / odkaz Dokumenty a</w:t>
      </w:r>
      <w:r>
        <w:rPr>
          <w:rStyle w:val="Tun"/>
        </w:rPr>
        <w:t> </w:t>
      </w:r>
      <w:r w:rsidRPr="003846BE">
        <w:rPr>
          <w:rStyle w:val="Tun"/>
        </w:rPr>
        <w:t>předpisy</w:t>
      </w:r>
      <w:r>
        <w:rPr>
          <w:rStyle w:val="Tun"/>
        </w:rPr>
        <w:t>“</w:t>
      </w:r>
      <w:r>
        <w:t xml:space="preserve"> </w:t>
      </w:r>
      <w:r w:rsidRPr="009B5292">
        <w:rPr>
          <w:spacing w:val="2"/>
        </w:rPr>
        <w:t>(https://www.spravazeleznic.cz/o-nas/vnitrni-predpisy-spravy-zeleznic/dokumenty-a-predpisy)</w:t>
      </w:r>
      <w:r>
        <w:rPr>
          <w:spacing w:val="2"/>
        </w:rPr>
        <w:t>,</w:t>
      </w:r>
      <w:r w:rsidRPr="00362D1E">
        <w:t xml:space="preserve"> </w:t>
      </w:r>
      <w:r w:rsidRPr="009B5292">
        <w:rPr>
          <w:b/>
        </w:rPr>
        <w:t>https://typdok.tudc.cz/ v sekci „archiv TD“</w:t>
      </w:r>
      <w:r>
        <w:rPr>
          <w:b/>
        </w:rPr>
        <w:t xml:space="preserve"> a </w:t>
      </w:r>
      <w:r w:rsidRPr="00A034CC">
        <w:rPr>
          <w:b/>
        </w:rPr>
        <w:t>https://modernizace.spravazeleznic.cz/</w:t>
      </w:r>
      <w:r>
        <w:rPr>
          <w:b/>
        </w:rPr>
        <w:t xml:space="preserve"> </w:t>
      </w:r>
      <w:r w:rsidRPr="00A034CC">
        <w:rPr>
          <w:b/>
        </w:rPr>
        <w:t>v</w:t>
      </w:r>
      <w:r>
        <w:rPr>
          <w:b/>
        </w:rPr>
        <w:t xml:space="preserve"> sekci „Typová řešení“</w:t>
      </w:r>
      <w:r w:rsidRPr="00362D1E">
        <w:t>.</w:t>
      </w:r>
    </w:p>
    <w:bookmarkEnd w:id="63"/>
    <w:p w14:paraId="64A066EE" w14:textId="77777777" w:rsidR="009A07FB" w:rsidRPr="007D016E" w:rsidRDefault="009A07FB" w:rsidP="009A07FB">
      <w:pPr>
        <w:pStyle w:val="Textbezslovn"/>
      </w:pPr>
      <w:r>
        <w:t>Pokud je dokument nebo vnitřní předpis veřejně dostupný je umožněno jeho stažení. Ostatní dokumenty a vnitřní předpisy jsou poskytovány v souladu s právními předpisy na základě podané žádosti na níže uvedených kontaktech</w:t>
      </w:r>
      <w:r w:rsidRPr="007D016E">
        <w:t>:</w:t>
      </w:r>
    </w:p>
    <w:p w14:paraId="78999DE9" w14:textId="77777777" w:rsidR="009A07FB" w:rsidRPr="00E85446" w:rsidRDefault="009A07FB" w:rsidP="009A07FB">
      <w:pPr>
        <w:pStyle w:val="Textbezslovn"/>
        <w:keepNext/>
        <w:spacing w:after="0"/>
        <w:rPr>
          <w:rStyle w:val="Tun"/>
        </w:rPr>
      </w:pPr>
      <w:r w:rsidRPr="00E85446">
        <w:rPr>
          <w:rStyle w:val="Tun"/>
        </w:rPr>
        <w:t>Správa železni</w:t>
      </w:r>
      <w:r>
        <w:rPr>
          <w:rStyle w:val="Tun"/>
        </w:rPr>
        <w:t>c</w:t>
      </w:r>
      <w:r w:rsidRPr="00E85446">
        <w:rPr>
          <w:rStyle w:val="Tun"/>
        </w:rPr>
        <w:t>, státní organizace</w:t>
      </w:r>
    </w:p>
    <w:p w14:paraId="384BF19A" w14:textId="77777777" w:rsidR="009A07FB" w:rsidRPr="00E85446" w:rsidRDefault="009A07FB" w:rsidP="009A07FB">
      <w:pPr>
        <w:pStyle w:val="Textbezslovn"/>
        <w:keepNext/>
        <w:spacing w:after="0"/>
        <w:rPr>
          <w:rStyle w:val="Tun"/>
        </w:rPr>
      </w:pPr>
      <w:r>
        <w:rPr>
          <w:rStyle w:val="Tun"/>
        </w:rPr>
        <w:t>Centrum techniky a diagnostiky</w:t>
      </w:r>
      <w:r w:rsidRPr="00E85446">
        <w:rPr>
          <w:rStyle w:val="Tun"/>
        </w:rPr>
        <w:t xml:space="preserve"> </w:t>
      </w:r>
    </w:p>
    <w:p w14:paraId="54806175" w14:textId="77777777" w:rsidR="009A07FB" w:rsidRDefault="009A07FB" w:rsidP="009A07FB">
      <w:pPr>
        <w:pStyle w:val="Textbezslovn"/>
        <w:spacing w:after="0"/>
        <w:rPr>
          <w:rStyle w:val="Tun"/>
        </w:rPr>
      </w:pPr>
      <w:r>
        <w:rPr>
          <w:rStyle w:val="Tun"/>
        </w:rPr>
        <w:t>Odbor servisních služeb</w:t>
      </w:r>
    </w:p>
    <w:p w14:paraId="5C27AE67" w14:textId="77777777" w:rsidR="009A07FB" w:rsidRPr="007D016E" w:rsidRDefault="009A07FB" w:rsidP="009A07FB">
      <w:pPr>
        <w:pStyle w:val="Textbezslovn"/>
        <w:keepNext/>
        <w:spacing w:after="0"/>
      </w:pPr>
      <w:r>
        <w:t>Jeremenkova 103/23</w:t>
      </w:r>
    </w:p>
    <w:p w14:paraId="795A8AA5" w14:textId="77777777" w:rsidR="009A07FB" w:rsidRDefault="009A07FB" w:rsidP="009A07FB">
      <w:pPr>
        <w:pStyle w:val="Textbezslovn"/>
      </w:pPr>
      <w:r w:rsidRPr="007D016E">
        <w:t>77</w:t>
      </w:r>
      <w:r>
        <w:t>9 00</w:t>
      </w:r>
      <w:r w:rsidRPr="007D016E">
        <w:t xml:space="preserve"> </w:t>
      </w:r>
      <w:r w:rsidRPr="00BA22D4">
        <w:t>Olomouc</w:t>
      </w:r>
    </w:p>
    <w:p w14:paraId="2185C4FE" w14:textId="77777777" w:rsidR="0022448A" w:rsidRDefault="0022448A" w:rsidP="0022448A">
      <w:pPr>
        <w:pStyle w:val="TextbezslBEZMEZER"/>
      </w:pPr>
      <w:bookmarkStart w:id="64" w:name="_Hlk191887253"/>
      <w:bookmarkStart w:id="65" w:name="_Toc6410462"/>
      <w:r>
        <w:t xml:space="preserve">nebo </w:t>
      </w:r>
      <w:r w:rsidRPr="007D016E">
        <w:t>e-</w:t>
      </w:r>
      <w:r w:rsidRPr="00BA22D4">
        <w:t>mail</w:t>
      </w:r>
      <w:r w:rsidRPr="007D016E">
        <w:t xml:space="preserve">: </w:t>
      </w:r>
      <w:r w:rsidRPr="003846BE">
        <w:rPr>
          <w:rStyle w:val="Tun"/>
        </w:rPr>
        <w:t>typdok@</w:t>
      </w:r>
      <w:r>
        <w:rPr>
          <w:rStyle w:val="Tun"/>
        </w:rPr>
        <w:t>spravazeleznic</w:t>
      </w:r>
      <w:r w:rsidRPr="003846BE">
        <w:rPr>
          <w:rStyle w:val="Tun"/>
        </w:rPr>
        <w:t>.cz</w:t>
      </w:r>
      <w:r>
        <w:rPr>
          <w:rStyle w:val="Tun"/>
        </w:rPr>
        <w:t xml:space="preserve">, </w:t>
      </w:r>
      <w:r w:rsidRPr="007D016E">
        <w:t xml:space="preserve">tel.: </w:t>
      </w:r>
      <w:r w:rsidRPr="00563B6F">
        <w:t xml:space="preserve">972 742 396, </w:t>
      </w:r>
      <w:r>
        <w:t xml:space="preserve">mobil: </w:t>
      </w:r>
      <w:r w:rsidRPr="00563B6F">
        <w:t>725 039</w:t>
      </w:r>
      <w:r>
        <w:t> </w:t>
      </w:r>
      <w:r w:rsidRPr="00563B6F">
        <w:t>782</w:t>
      </w:r>
    </w:p>
    <w:p w14:paraId="23E3113A" w14:textId="77777777" w:rsidR="0022448A" w:rsidRDefault="0022448A" w:rsidP="0022448A">
      <w:pPr>
        <w:pStyle w:val="Textbezslovn"/>
      </w:pPr>
      <w:r>
        <w:t xml:space="preserve">Ceníky: </w:t>
      </w:r>
      <w:r w:rsidRPr="00D14922">
        <w:t>https</w:t>
      </w:r>
      <w:r w:rsidRPr="00E64846">
        <w:t>://typdok.tudc.cz/</w:t>
      </w:r>
    </w:p>
    <w:bookmarkEnd w:id="5"/>
    <w:bookmarkEnd w:id="6"/>
    <w:bookmarkEnd w:id="7"/>
    <w:bookmarkEnd w:id="8"/>
    <w:bookmarkEnd w:id="9"/>
    <w:bookmarkEnd w:id="64"/>
    <w:bookmarkEnd w:id="65"/>
    <w:p w14:paraId="0A2A5A85" w14:textId="465F6B22" w:rsidR="002B6B58" w:rsidRPr="009D66E0" w:rsidRDefault="002B6B58" w:rsidP="0068750E">
      <w:pPr>
        <w:pStyle w:val="Text2-1"/>
        <w:numPr>
          <w:ilvl w:val="0"/>
          <w:numId w:val="0"/>
        </w:numPr>
        <w:rPr>
          <w:strike/>
          <w:highlight w:val="green"/>
        </w:rPr>
      </w:pPr>
    </w:p>
    <w:sectPr w:rsidR="002B6B58" w:rsidRPr="009D66E0" w:rsidSect="00EA69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5DB47" w14:textId="77777777" w:rsidR="00540A22" w:rsidRDefault="00540A22" w:rsidP="00962258">
      <w:pPr>
        <w:spacing w:after="0" w:line="240" w:lineRule="auto"/>
      </w:pPr>
      <w:r>
        <w:separator/>
      </w:r>
    </w:p>
  </w:endnote>
  <w:endnote w:type="continuationSeparator" w:id="0">
    <w:p w14:paraId="47D9B6CB" w14:textId="77777777" w:rsidR="00540A22" w:rsidRDefault="00540A2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475A01" w:rsidRPr="003462EB" w14:paraId="04EAF9F7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5F8529B4" w14:textId="77777777" w:rsidR="00475A01" w:rsidRPr="00B8518B" w:rsidRDefault="00475A01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16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27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129DD3CE" w14:textId="3962E8A9" w:rsidR="00475A01" w:rsidRDefault="00E95923" w:rsidP="003462EB">
          <w:pPr>
            <w:pStyle w:val="Zpatvlevo"/>
          </w:pPr>
          <w:fldSimple w:instr=" STYLEREF  _Název_akce  \* MERGEFORMAT ">
            <w:r w:rsidR="001B1170">
              <w:rPr>
                <w:noProof/>
              </w:rPr>
              <w:t>Rekonstrukce silničního mostu v km 143,143 v ŽST Brno hl.n.</w:t>
            </w:r>
            <w:r w:rsidR="001B1170">
              <w:rPr>
                <w:noProof/>
              </w:rPr>
              <w:cr/>
            </w:r>
          </w:fldSimple>
          <w:r w:rsidR="00475A01">
            <w:t>Příloha č. 2 c)</w:t>
          </w:r>
          <w:r w:rsidR="00475A01" w:rsidRPr="003462EB">
            <w:t xml:space="preserve"> </w:t>
          </w:r>
        </w:p>
        <w:p w14:paraId="4BD35183" w14:textId="77777777" w:rsidR="00475A01" w:rsidRPr="003462EB" w:rsidRDefault="00475A01" w:rsidP="00DF7BAA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165E0B" w:rsidRPr="003462EB">
            <w:t>podmínky</w:t>
          </w:r>
          <w:r w:rsidR="00165E0B">
            <w:t xml:space="preserve"> – Zhotovení</w:t>
          </w:r>
          <w:r>
            <w:t xml:space="preserve"> stavby </w:t>
          </w:r>
        </w:p>
      </w:tc>
    </w:tr>
  </w:tbl>
  <w:p w14:paraId="4584375F" w14:textId="77777777" w:rsidR="00475A01" w:rsidRPr="00614E71" w:rsidRDefault="00475A01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475A01" w:rsidRPr="009E09BE" w14:paraId="4A4792E9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32C50532" w14:textId="0086B18D" w:rsidR="00475A01" w:rsidRDefault="00E95923" w:rsidP="003B111D">
          <w:pPr>
            <w:pStyle w:val="Zpatvpravo"/>
          </w:pPr>
          <w:fldSimple w:instr=" STYLEREF  _Název_akce  \* MERGEFORMAT ">
            <w:r w:rsidR="001B1170">
              <w:rPr>
                <w:noProof/>
              </w:rPr>
              <w:t>Rekonstrukce silničního mostu v km 143,143 v ŽST Brno hl.n.</w:t>
            </w:r>
            <w:r w:rsidR="001B1170">
              <w:rPr>
                <w:noProof/>
              </w:rPr>
              <w:cr/>
            </w:r>
          </w:fldSimple>
          <w:r w:rsidR="00475A01">
            <w:t>Příloha č. 2 c)</w:t>
          </w:r>
        </w:p>
        <w:p w14:paraId="4B652EFF" w14:textId="77777777" w:rsidR="00475A01" w:rsidRPr="003462EB" w:rsidRDefault="00475A01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</w:t>
          </w:r>
          <w:r w:rsidR="00165E0B" w:rsidRPr="003462EB">
            <w:t>podmínky</w:t>
          </w:r>
          <w:r w:rsidR="00165E0B">
            <w:t xml:space="preserve"> – Zhotovení</w:t>
          </w:r>
          <w:r>
            <w:t xml:space="preserve"> stavby</w:t>
          </w:r>
        </w:p>
      </w:tc>
      <w:tc>
        <w:tcPr>
          <w:tcW w:w="935" w:type="dxa"/>
          <w:vAlign w:val="bottom"/>
        </w:tcPr>
        <w:p w14:paraId="03C8D2B1" w14:textId="77777777" w:rsidR="00475A01" w:rsidRPr="009E09BE" w:rsidRDefault="00475A01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17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27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6DBE0D8" w14:textId="77777777" w:rsidR="00475A01" w:rsidRPr="00B8518B" w:rsidRDefault="00475A01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4C0F" w14:textId="77777777" w:rsidR="00475A01" w:rsidRPr="00B8518B" w:rsidRDefault="00475A01" w:rsidP="00460660">
    <w:pPr>
      <w:pStyle w:val="Zpat"/>
      <w:rPr>
        <w:sz w:val="2"/>
        <w:szCs w:val="2"/>
      </w:rPr>
    </w:pPr>
  </w:p>
  <w:p w14:paraId="6C33C2A0" w14:textId="77777777" w:rsidR="00475A01" w:rsidRDefault="00475A01" w:rsidP="00757290">
    <w:pPr>
      <w:pStyle w:val="Zpatvlevo"/>
      <w:rPr>
        <w:rFonts w:cs="Calibri"/>
        <w:szCs w:val="12"/>
      </w:rPr>
    </w:pPr>
  </w:p>
  <w:p w14:paraId="18BE528A" w14:textId="77777777" w:rsidR="00475A01" w:rsidRPr="00460660" w:rsidRDefault="00475A01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404F0" w14:textId="77777777" w:rsidR="00540A22" w:rsidRDefault="00540A22" w:rsidP="00962258">
      <w:pPr>
        <w:spacing w:after="0" w:line="240" w:lineRule="auto"/>
      </w:pPr>
      <w:r>
        <w:separator/>
      </w:r>
    </w:p>
  </w:footnote>
  <w:footnote w:type="continuationSeparator" w:id="0">
    <w:p w14:paraId="7A405802" w14:textId="77777777" w:rsidR="00540A22" w:rsidRDefault="00540A2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95CF" w14:textId="16A43538" w:rsidR="00EE4084" w:rsidRDefault="00EE40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C0493" w14:textId="7A3D243D" w:rsidR="00EE4084" w:rsidRDefault="00EE408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475A01" w14:paraId="30A335E1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3C28F72" w14:textId="2F916741" w:rsidR="00475A01" w:rsidRPr="00B8518B" w:rsidRDefault="00475A0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05E5B3" w14:textId="77777777" w:rsidR="00475A01" w:rsidRDefault="00475A01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1E91D5CC" wp14:editId="5BC3A7DC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5F49E356" w14:textId="77777777" w:rsidR="00475A01" w:rsidRPr="00D6163D" w:rsidRDefault="00475A01" w:rsidP="00FC6389">
          <w:pPr>
            <w:pStyle w:val="Druhdokumentu"/>
          </w:pPr>
        </w:p>
      </w:tc>
    </w:tr>
    <w:tr w:rsidR="00475A01" w14:paraId="23BA861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056D833" w14:textId="77777777" w:rsidR="00475A01" w:rsidRPr="00B8518B" w:rsidRDefault="00475A0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EB0DFBE" w14:textId="77777777" w:rsidR="00475A01" w:rsidRDefault="00475A01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02842CE2" w14:textId="77777777" w:rsidR="00475A01" w:rsidRPr="00D6163D" w:rsidRDefault="00475A01" w:rsidP="00FC6389">
          <w:pPr>
            <w:pStyle w:val="Druhdokumentu"/>
          </w:pPr>
        </w:p>
      </w:tc>
    </w:tr>
  </w:tbl>
  <w:p w14:paraId="45B6C55F" w14:textId="77777777" w:rsidR="00475A01" w:rsidRPr="00D6163D" w:rsidRDefault="00475A01" w:rsidP="00FC6389">
    <w:pPr>
      <w:pStyle w:val="Zhlav"/>
      <w:rPr>
        <w:sz w:val="8"/>
        <w:szCs w:val="8"/>
      </w:rPr>
    </w:pPr>
  </w:p>
  <w:p w14:paraId="0FBEB404" w14:textId="77777777" w:rsidR="00475A01" w:rsidRPr="00460660" w:rsidRDefault="00475A01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617"/>
    <w:multiLevelType w:val="hybridMultilevel"/>
    <w:tmpl w:val="8110C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2410F8EE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sz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077" w:hanging="1077"/>
      </w:pPr>
      <w:rPr>
        <w:rFonts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780E40E6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1FA3EC6"/>
    <w:multiLevelType w:val="hybridMultilevel"/>
    <w:tmpl w:val="D5B8B1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7" w15:restartNumberingAfterBreak="0">
    <w:nsid w:val="349D2144"/>
    <w:multiLevelType w:val="multilevel"/>
    <w:tmpl w:val="1BFAB1DA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1531"/>
        </w:tabs>
        <w:ind w:left="1531" w:hanging="454"/>
      </w:pPr>
      <w:rPr>
        <w:rFonts w:ascii="Symbol" w:hAnsi="Symbol" w:hint="default"/>
        <w:b/>
        <w:i w:val="0"/>
        <w:sz w:val="18"/>
      </w:rPr>
    </w:lvl>
    <w:lvl w:ilvl="4">
      <w:start w:val="1"/>
      <w:numFmt w:val="bullet"/>
      <w:pStyle w:val="Odrka1-5-"/>
      <w:lvlText w:val="-"/>
      <w:lvlJc w:val="left"/>
      <w:pPr>
        <w:tabs>
          <w:tab w:val="num" w:pos="1871"/>
        </w:tabs>
        <w:ind w:left="1871" w:hanging="340"/>
      </w:pPr>
      <w:rPr>
        <w:rFonts w:hint="default"/>
      </w:rPr>
    </w:lvl>
    <w:lvl w:ilvl="5">
      <w:start w:val="1"/>
      <w:numFmt w:val="bullet"/>
      <w:pStyle w:val="Odrka1-6"/>
      <w:lvlText w:val=""/>
      <w:lvlJc w:val="left"/>
      <w:pPr>
        <w:ind w:left="2211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A3FDA"/>
    <w:multiLevelType w:val="multilevel"/>
    <w:tmpl w:val="F3ACAE7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%2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="Verdana" w:hAnsi="Verdana" w:hint="default"/>
      </w:rPr>
    </w:lvl>
    <w:lvl w:ilvl="3">
      <w:start w:val="1"/>
      <w:numFmt w:val="lowerLetter"/>
      <w:pStyle w:val="Odstavec1-4a"/>
      <w:lvlText w:val="(%4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4">
      <w:start w:val="1"/>
      <w:numFmt w:val="lowerRoman"/>
      <w:pStyle w:val="Odstavec1-5i"/>
      <w:lvlText w:val="(%5)"/>
      <w:lvlJc w:val="left"/>
      <w:pPr>
        <w:tabs>
          <w:tab w:val="num" w:pos="2041"/>
        </w:tabs>
        <w:ind w:left="1985" w:hanging="454"/>
      </w:pPr>
      <w:rPr>
        <w:rFonts w:ascii="Verdana" w:hAnsi="Verdana" w:hint="default"/>
      </w:rPr>
    </w:lvl>
    <w:lvl w:ilvl="5">
      <w:start w:val="1"/>
      <w:numFmt w:val="decimal"/>
      <w:pStyle w:val="Odstavec1-61"/>
      <w:lvlText w:val="(%6)"/>
      <w:lvlJc w:val="left"/>
      <w:pPr>
        <w:tabs>
          <w:tab w:val="num" w:pos="2835"/>
        </w:tabs>
        <w:ind w:left="2438" w:hanging="45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4AE6858"/>
    <w:multiLevelType w:val="multilevel"/>
    <w:tmpl w:val="061E25E8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lowerLetter"/>
      <w:lvlText w:val="(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7E622F5"/>
    <w:multiLevelType w:val="hybridMultilevel"/>
    <w:tmpl w:val="6F78D668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970425">
    <w:abstractNumId w:val="6"/>
  </w:num>
  <w:num w:numId="2" w16cid:durableId="1665818737">
    <w:abstractNumId w:val="4"/>
  </w:num>
  <w:num w:numId="3" w16cid:durableId="866063642">
    <w:abstractNumId w:val="2"/>
  </w:num>
  <w:num w:numId="4" w16cid:durableId="1226063551">
    <w:abstractNumId w:val="7"/>
  </w:num>
  <w:num w:numId="5" w16cid:durableId="1554584857">
    <w:abstractNumId w:val="9"/>
  </w:num>
  <w:num w:numId="6" w16cid:durableId="942419217">
    <w:abstractNumId w:val="3"/>
  </w:num>
  <w:num w:numId="7" w16cid:durableId="1442606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989478">
    <w:abstractNumId w:val="11"/>
  </w:num>
  <w:num w:numId="9" w16cid:durableId="6661273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0296692">
    <w:abstractNumId w:val="0"/>
  </w:num>
  <w:num w:numId="11" w16cid:durableId="83771800">
    <w:abstractNumId w:val="7"/>
  </w:num>
  <w:num w:numId="12" w16cid:durableId="1402942852">
    <w:abstractNumId w:val="9"/>
  </w:num>
  <w:num w:numId="13" w16cid:durableId="1779640486">
    <w:abstractNumId w:val="10"/>
  </w:num>
  <w:num w:numId="14" w16cid:durableId="781850251">
    <w:abstractNumId w:val="1"/>
  </w:num>
  <w:num w:numId="15" w16cid:durableId="1691637395">
    <w:abstractNumId w:val="3"/>
  </w:num>
  <w:num w:numId="16" w16cid:durableId="1100174340">
    <w:abstractNumId w:val="11"/>
  </w:num>
  <w:num w:numId="17" w16cid:durableId="1829587472">
    <w:abstractNumId w:val="11"/>
  </w:num>
  <w:num w:numId="18" w16cid:durableId="667831620">
    <w:abstractNumId w:val="11"/>
  </w:num>
  <w:num w:numId="19" w16cid:durableId="452789390">
    <w:abstractNumId w:val="5"/>
  </w:num>
  <w:num w:numId="20" w16cid:durableId="1572275132">
    <w:abstractNumId w:val="1"/>
  </w:num>
  <w:num w:numId="21" w16cid:durableId="2076590203">
    <w:abstractNumId w:val="3"/>
  </w:num>
  <w:num w:numId="22" w16cid:durableId="1856921215">
    <w:abstractNumId w:val="3"/>
  </w:num>
  <w:num w:numId="23" w16cid:durableId="1729257253">
    <w:abstractNumId w:val="7"/>
  </w:num>
  <w:num w:numId="24" w16cid:durableId="1348674580">
    <w:abstractNumId w:val="7"/>
  </w:num>
  <w:num w:numId="25" w16cid:durableId="1452675719">
    <w:abstractNumId w:val="7"/>
  </w:num>
  <w:num w:numId="26" w16cid:durableId="104034419">
    <w:abstractNumId w:val="7"/>
  </w:num>
  <w:num w:numId="27" w16cid:durableId="1175921436">
    <w:abstractNumId w:val="7"/>
  </w:num>
  <w:num w:numId="28" w16cid:durableId="284967585">
    <w:abstractNumId w:val="7"/>
  </w:num>
  <w:num w:numId="29" w16cid:durableId="1548104481">
    <w:abstractNumId w:val="8"/>
  </w:num>
  <w:num w:numId="30" w16cid:durableId="606161260">
    <w:abstractNumId w:val="8"/>
  </w:num>
  <w:num w:numId="31" w16cid:durableId="2003461956">
    <w:abstractNumId w:val="8"/>
  </w:num>
  <w:num w:numId="32" w16cid:durableId="2036076239">
    <w:abstractNumId w:val="8"/>
  </w:num>
  <w:num w:numId="33" w16cid:durableId="1082025118">
    <w:abstractNumId w:val="8"/>
  </w:num>
  <w:num w:numId="34" w16cid:durableId="1611662979">
    <w:abstractNumId w:val="8"/>
  </w:num>
  <w:num w:numId="35" w16cid:durableId="231162791">
    <w:abstractNumId w:val="10"/>
  </w:num>
  <w:num w:numId="36" w16cid:durableId="499733366">
    <w:abstractNumId w:val="1"/>
  </w:num>
  <w:num w:numId="37" w16cid:durableId="169028656">
    <w:abstractNumId w:val="1"/>
  </w:num>
  <w:num w:numId="38" w16cid:durableId="1668286268">
    <w:abstractNumId w:val="3"/>
  </w:num>
  <w:num w:numId="39" w16cid:durableId="742458985">
    <w:abstractNumId w:val="3"/>
  </w:num>
  <w:num w:numId="40" w16cid:durableId="751779576">
    <w:abstractNumId w:val="11"/>
  </w:num>
  <w:num w:numId="41" w16cid:durableId="6712041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4F1"/>
    <w:rsid w:val="00002F26"/>
    <w:rsid w:val="000056DF"/>
    <w:rsid w:val="00005B8A"/>
    <w:rsid w:val="00005BDD"/>
    <w:rsid w:val="0001145D"/>
    <w:rsid w:val="00012EC4"/>
    <w:rsid w:val="00013839"/>
    <w:rsid w:val="00013877"/>
    <w:rsid w:val="000145C8"/>
    <w:rsid w:val="00016F90"/>
    <w:rsid w:val="0001744E"/>
    <w:rsid w:val="00017F3C"/>
    <w:rsid w:val="00021D3A"/>
    <w:rsid w:val="0002279D"/>
    <w:rsid w:val="00022FA5"/>
    <w:rsid w:val="000235A8"/>
    <w:rsid w:val="00024EF0"/>
    <w:rsid w:val="000268BE"/>
    <w:rsid w:val="00031D7C"/>
    <w:rsid w:val="000323FB"/>
    <w:rsid w:val="00037612"/>
    <w:rsid w:val="00037ABE"/>
    <w:rsid w:val="00041EC8"/>
    <w:rsid w:val="00045576"/>
    <w:rsid w:val="0005496A"/>
    <w:rsid w:val="00054CE5"/>
    <w:rsid w:val="00054FC6"/>
    <w:rsid w:val="000619E9"/>
    <w:rsid w:val="0006465A"/>
    <w:rsid w:val="00065329"/>
    <w:rsid w:val="0006588D"/>
    <w:rsid w:val="000678AA"/>
    <w:rsid w:val="0006796D"/>
    <w:rsid w:val="00067A5E"/>
    <w:rsid w:val="000719BB"/>
    <w:rsid w:val="00072A65"/>
    <w:rsid w:val="00072C1E"/>
    <w:rsid w:val="000742F5"/>
    <w:rsid w:val="00075675"/>
    <w:rsid w:val="000768BE"/>
    <w:rsid w:val="00076B14"/>
    <w:rsid w:val="00076B98"/>
    <w:rsid w:val="0008439D"/>
    <w:rsid w:val="0008461A"/>
    <w:rsid w:val="00090F72"/>
    <w:rsid w:val="000920FE"/>
    <w:rsid w:val="0009438C"/>
    <w:rsid w:val="000946FB"/>
    <w:rsid w:val="000A03B8"/>
    <w:rsid w:val="000A1443"/>
    <w:rsid w:val="000A2B28"/>
    <w:rsid w:val="000A503C"/>
    <w:rsid w:val="000A6E75"/>
    <w:rsid w:val="000B408F"/>
    <w:rsid w:val="000B4EB8"/>
    <w:rsid w:val="000C1442"/>
    <w:rsid w:val="000C41F2"/>
    <w:rsid w:val="000C618D"/>
    <w:rsid w:val="000C7E5E"/>
    <w:rsid w:val="000D22C4"/>
    <w:rsid w:val="000D27D1"/>
    <w:rsid w:val="000D6539"/>
    <w:rsid w:val="000E1A7F"/>
    <w:rsid w:val="000E335E"/>
    <w:rsid w:val="000E4E36"/>
    <w:rsid w:val="000F15F1"/>
    <w:rsid w:val="000F68E8"/>
    <w:rsid w:val="000F691C"/>
    <w:rsid w:val="00103B38"/>
    <w:rsid w:val="00104113"/>
    <w:rsid w:val="0010428D"/>
    <w:rsid w:val="00104CC3"/>
    <w:rsid w:val="00107C19"/>
    <w:rsid w:val="00110D71"/>
    <w:rsid w:val="00112408"/>
    <w:rsid w:val="00112864"/>
    <w:rsid w:val="00114472"/>
    <w:rsid w:val="00114988"/>
    <w:rsid w:val="00114DE9"/>
    <w:rsid w:val="00115069"/>
    <w:rsid w:val="001150F2"/>
    <w:rsid w:val="00116940"/>
    <w:rsid w:val="00117E29"/>
    <w:rsid w:val="0012299E"/>
    <w:rsid w:val="00130E62"/>
    <w:rsid w:val="00132923"/>
    <w:rsid w:val="00133D33"/>
    <w:rsid w:val="00140433"/>
    <w:rsid w:val="001443BA"/>
    <w:rsid w:val="00144CF7"/>
    <w:rsid w:val="001458CB"/>
    <w:rsid w:val="001458F9"/>
    <w:rsid w:val="00146397"/>
    <w:rsid w:val="00146BCB"/>
    <w:rsid w:val="001476BD"/>
    <w:rsid w:val="0015027B"/>
    <w:rsid w:val="00153B6C"/>
    <w:rsid w:val="001548A2"/>
    <w:rsid w:val="001603BD"/>
    <w:rsid w:val="00160573"/>
    <w:rsid w:val="00164C06"/>
    <w:rsid w:val="001656A2"/>
    <w:rsid w:val="00165E0B"/>
    <w:rsid w:val="001679D9"/>
    <w:rsid w:val="0017050C"/>
    <w:rsid w:val="00170EC5"/>
    <w:rsid w:val="00173BF4"/>
    <w:rsid w:val="001747C1"/>
    <w:rsid w:val="00177D6B"/>
    <w:rsid w:val="00181936"/>
    <w:rsid w:val="00184334"/>
    <w:rsid w:val="001860E7"/>
    <w:rsid w:val="00187CC6"/>
    <w:rsid w:val="00191F90"/>
    <w:rsid w:val="0019235F"/>
    <w:rsid w:val="001960FD"/>
    <w:rsid w:val="001976B3"/>
    <w:rsid w:val="00197D96"/>
    <w:rsid w:val="001A0C5D"/>
    <w:rsid w:val="001A1361"/>
    <w:rsid w:val="001A189B"/>
    <w:rsid w:val="001A3B3C"/>
    <w:rsid w:val="001A649E"/>
    <w:rsid w:val="001B1170"/>
    <w:rsid w:val="001B1882"/>
    <w:rsid w:val="001B3CD3"/>
    <w:rsid w:val="001B4180"/>
    <w:rsid w:val="001B4E74"/>
    <w:rsid w:val="001B531E"/>
    <w:rsid w:val="001B6316"/>
    <w:rsid w:val="001B7668"/>
    <w:rsid w:val="001C645F"/>
    <w:rsid w:val="001C6867"/>
    <w:rsid w:val="001D1CE9"/>
    <w:rsid w:val="001D39DE"/>
    <w:rsid w:val="001E351F"/>
    <w:rsid w:val="001E678E"/>
    <w:rsid w:val="001E78D3"/>
    <w:rsid w:val="001E78DA"/>
    <w:rsid w:val="001F06EA"/>
    <w:rsid w:val="001F1699"/>
    <w:rsid w:val="001F1D6B"/>
    <w:rsid w:val="001F4935"/>
    <w:rsid w:val="001F6507"/>
    <w:rsid w:val="0020061E"/>
    <w:rsid w:val="002007BA"/>
    <w:rsid w:val="002021CB"/>
    <w:rsid w:val="00202CF7"/>
    <w:rsid w:val="00202D9D"/>
    <w:rsid w:val="002038C9"/>
    <w:rsid w:val="002071BB"/>
    <w:rsid w:val="00207DF5"/>
    <w:rsid w:val="00207F2A"/>
    <w:rsid w:val="00214AA6"/>
    <w:rsid w:val="0021612F"/>
    <w:rsid w:val="00217951"/>
    <w:rsid w:val="0022228E"/>
    <w:rsid w:val="0022448A"/>
    <w:rsid w:val="00224E36"/>
    <w:rsid w:val="00232000"/>
    <w:rsid w:val="0023493C"/>
    <w:rsid w:val="00234E1A"/>
    <w:rsid w:val="002370B0"/>
    <w:rsid w:val="00237139"/>
    <w:rsid w:val="00237695"/>
    <w:rsid w:val="00240B81"/>
    <w:rsid w:val="00240E11"/>
    <w:rsid w:val="002440B5"/>
    <w:rsid w:val="00246914"/>
    <w:rsid w:val="00247D01"/>
    <w:rsid w:val="0025030F"/>
    <w:rsid w:val="00250479"/>
    <w:rsid w:val="00250AAA"/>
    <w:rsid w:val="0025283D"/>
    <w:rsid w:val="002548B5"/>
    <w:rsid w:val="00261A5B"/>
    <w:rsid w:val="00262E5B"/>
    <w:rsid w:val="00263829"/>
    <w:rsid w:val="00263D80"/>
    <w:rsid w:val="00264D52"/>
    <w:rsid w:val="002717EE"/>
    <w:rsid w:val="002723B9"/>
    <w:rsid w:val="00273D82"/>
    <w:rsid w:val="0027422E"/>
    <w:rsid w:val="00275272"/>
    <w:rsid w:val="00276AC4"/>
    <w:rsid w:val="00276AFE"/>
    <w:rsid w:val="00286B2D"/>
    <w:rsid w:val="002902F1"/>
    <w:rsid w:val="0029043F"/>
    <w:rsid w:val="0029429B"/>
    <w:rsid w:val="002944A6"/>
    <w:rsid w:val="002A3B57"/>
    <w:rsid w:val="002A416D"/>
    <w:rsid w:val="002A7AE0"/>
    <w:rsid w:val="002B2A79"/>
    <w:rsid w:val="002B48BE"/>
    <w:rsid w:val="002B6B58"/>
    <w:rsid w:val="002B772B"/>
    <w:rsid w:val="002B7FAE"/>
    <w:rsid w:val="002C1924"/>
    <w:rsid w:val="002C31BF"/>
    <w:rsid w:val="002C4432"/>
    <w:rsid w:val="002D2102"/>
    <w:rsid w:val="002D4C61"/>
    <w:rsid w:val="002D5307"/>
    <w:rsid w:val="002D5715"/>
    <w:rsid w:val="002D5B86"/>
    <w:rsid w:val="002D6A94"/>
    <w:rsid w:val="002D7FD6"/>
    <w:rsid w:val="002E0CD7"/>
    <w:rsid w:val="002E0CFB"/>
    <w:rsid w:val="002E0DBA"/>
    <w:rsid w:val="002E0E29"/>
    <w:rsid w:val="002E1905"/>
    <w:rsid w:val="002E2A6B"/>
    <w:rsid w:val="002E305A"/>
    <w:rsid w:val="002E3C78"/>
    <w:rsid w:val="002E5C7B"/>
    <w:rsid w:val="002E6D26"/>
    <w:rsid w:val="002F31F1"/>
    <w:rsid w:val="002F4333"/>
    <w:rsid w:val="002F6173"/>
    <w:rsid w:val="002F72E4"/>
    <w:rsid w:val="0030057C"/>
    <w:rsid w:val="00304DAF"/>
    <w:rsid w:val="00307207"/>
    <w:rsid w:val="00310817"/>
    <w:rsid w:val="00310BF9"/>
    <w:rsid w:val="003130A4"/>
    <w:rsid w:val="003137DF"/>
    <w:rsid w:val="00313E2E"/>
    <w:rsid w:val="003175F1"/>
    <w:rsid w:val="003202DC"/>
    <w:rsid w:val="00321E3E"/>
    <w:rsid w:val="003229ED"/>
    <w:rsid w:val="003254A3"/>
    <w:rsid w:val="00327EEF"/>
    <w:rsid w:val="003305C6"/>
    <w:rsid w:val="0033239F"/>
    <w:rsid w:val="00332F6F"/>
    <w:rsid w:val="00334918"/>
    <w:rsid w:val="00335175"/>
    <w:rsid w:val="003418A3"/>
    <w:rsid w:val="0034274B"/>
    <w:rsid w:val="00344519"/>
    <w:rsid w:val="003462EB"/>
    <w:rsid w:val="00346853"/>
    <w:rsid w:val="0034719F"/>
    <w:rsid w:val="003505EA"/>
    <w:rsid w:val="00350A35"/>
    <w:rsid w:val="0035463D"/>
    <w:rsid w:val="00355002"/>
    <w:rsid w:val="003571D8"/>
    <w:rsid w:val="00357BC6"/>
    <w:rsid w:val="00360048"/>
    <w:rsid w:val="00361422"/>
    <w:rsid w:val="00365F52"/>
    <w:rsid w:val="003728A8"/>
    <w:rsid w:val="00372998"/>
    <w:rsid w:val="003729DD"/>
    <w:rsid w:val="0037545D"/>
    <w:rsid w:val="00376246"/>
    <w:rsid w:val="00376FAE"/>
    <w:rsid w:val="00381272"/>
    <w:rsid w:val="003827BF"/>
    <w:rsid w:val="003833A8"/>
    <w:rsid w:val="00386FF1"/>
    <w:rsid w:val="00390D40"/>
    <w:rsid w:val="00392EB6"/>
    <w:rsid w:val="003932C8"/>
    <w:rsid w:val="00394893"/>
    <w:rsid w:val="003956C6"/>
    <w:rsid w:val="003A1A2C"/>
    <w:rsid w:val="003A3BEB"/>
    <w:rsid w:val="003A7237"/>
    <w:rsid w:val="003A72CE"/>
    <w:rsid w:val="003B111D"/>
    <w:rsid w:val="003B2407"/>
    <w:rsid w:val="003B5864"/>
    <w:rsid w:val="003C1E63"/>
    <w:rsid w:val="003C33F2"/>
    <w:rsid w:val="003C4B55"/>
    <w:rsid w:val="003C65F8"/>
    <w:rsid w:val="003C6679"/>
    <w:rsid w:val="003C7295"/>
    <w:rsid w:val="003C74F1"/>
    <w:rsid w:val="003D34C5"/>
    <w:rsid w:val="003D3906"/>
    <w:rsid w:val="003D70E5"/>
    <w:rsid w:val="003D749F"/>
    <w:rsid w:val="003D756E"/>
    <w:rsid w:val="003D7905"/>
    <w:rsid w:val="003E0100"/>
    <w:rsid w:val="003E2007"/>
    <w:rsid w:val="003E2851"/>
    <w:rsid w:val="003E29C0"/>
    <w:rsid w:val="003E420D"/>
    <w:rsid w:val="003E4C13"/>
    <w:rsid w:val="003E735B"/>
    <w:rsid w:val="003F2B5E"/>
    <w:rsid w:val="003F5B01"/>
    <w:rsid w:val="003F64A7"/>
    <w:rsid w:val="004012C9"/>
    <w:rsid w:val="004017C6"/>
    <w:rsid w:val="00402BD6"/>
    <w:rsid w:val="0040435C"/>
    <w:rsid w:val="00404F88"/>
    <w:rsid w:val="004078F3"/>
    <w:rsid w:val="00407F22"/>
    <w:rsid w:val="00410C44"/>
    <w:rsid w:val="004114EF"/>
    <w:rsid w:val="00412D61"/>
    <w:rsid w:val="00416660"/>
    <w:rsid w:val="004211D8"/>
    <w:rsid w:val="0042581E"/>
    <w:rsid w:val="00426465"/>
    <w:rsid w:val="00426CA4"/>
    <w:rsid w:val="00427794"/>
    <w:rsid w:val="0043237D"/>
    <w:rsid w:val="004337FB"/>
    <w:rsid w:val="00443210"/>
    <w:rsid w:val="0044359F"/>
    <w:rsid w:val="0044484E"/>
    <w:rsid w:val="004461DF"/>
    <w:rsid w:val="00450B09"/>
    <w:rsid w:val="00450F07"/>
    <w:rsid w:val="004521E0"/>
    <w:rsid w:val="00453CD3"/>
    <w:rsid w:val="00455B83"/>
    <w:rsid w:val="004570EC"/>
    <w:rsid w:val="00460660"/>
    <w:rsid w:val="004618CD"/>
    <w:rsid w:val="00462A46"/>
    <w:rsid w:val="00462DB8"/>
    <w:rsid w:val="00463785"/>
    <w:rsid w:val="00463BD5"/>
    <w:rsid w:val="00463F27"/>
    <w:rsid w:val="00464BA9"/>
    <w:rsid w:val="00464D4A"/>
    <w:rsid w:val="004716BA"/>
    <w:rsid w:val="004725AC"/>
    <w:rsid w:val="00472CB1"/>
    <w:rsid w:val="00475A01"/>
    <w:rsid w:val="0047647C"/>
    <w:rsid w:val="00480D4F"/>
    <w:rsid w:val="00482947"/>
    <w:rsid w:val="0048341C"/>
    <w:rsid w:val="00483969"/>
    <w:rsid w:val="00486107"/>
    <w:rsid w:val="00486DF3"/>
    <w:rsid w:val="004877A7"/>
    <w:rsid w:val="0049107E"/>
    <w:rsid w:val="00491172"/>
    <w:rsid w:val="00491827"/>
    <w:rsid w:val="00494D8D"/>
    <w:rsid w:val="004960EB"/>
    <w:rsid w:val="00497800"/>
    <w:rsid w:val="004A2FA1"/>
    <w:rsid w:val="004A3628"/>
    <w:rsid w:val="004A4096"/>
    <w:rsid w:val="004B7823"/>
    <w:rsid w:val="004B7997"/>
    <w:rsid w:val="004C04EC"/>
    <w:rsid w:val="004C05CC"/>
    <w:rsid w:val="004C0E2D"/>
    <w:rsid w:val="004C27A1"/>
    <w:rsid w:val="004C3255"/>
    <w:rsid w:val="004C430E"/>
    <w:rsid w:val="004C4399"/>
    <w:rsid w:val="004C787C"/>
    <w:rsid w:val="004D25EF"/>
    <w:rsid w:val="004D6F0C"/>
    <w:rsid w:val="004D7D8C"/>
    <w:rsid w:val="004E1007"/>
    <w:rsid w:val="004E28F5"/>
    <w:rsid w:val="004E3E76"/>
    <w:rsid w:val="004E524B"/>
    <w:rsid w:val="004E7A1F"/>
    <w:rsid w:val="004F3617"/>
    <w:rsid w:val="004F4B9B"/>
    <w:rsid w:val="004F5055"/>
    <w:rsid w:val="004F70CD"/>
    <w:rsid w:val="004F738E"/>
    <w:rsid w:val="00500C8E"/>
    <w:rsid w:val="005013EF"/>
    <w:rsid w:val="00505B2C"/>
    <w:rsid w:val="0050666E"/>
    <w:rsid w:val="00511AB9"/>
    <w:rsid w:val="00515137"/>
    <w:rsid w:val="00516D53"/>
    <w:rsid w:val="00520A70"/>
    <w:rsid w:val="00522673"/>
    <w:rsid w:val="00523BB5"/>
    <w:rsid w:val="00523EA7"/>
    <w:rsid w:val="00525187"/>
    <w:rsid w:val="0052735A"/>
    <w:rsid w:val="00531412"/>
    <w:rsid w:val="00531CB9"/>
    <w:rsid w:val="00532F79"/>
    <w:rsid w:val="005334A9"/>
    <w:rsid w:val="0053383F"/>
    <w:rsid w:val="00535966"/>
    <w:rsid w:val="00535B20"/>
    <w:rsid w:val="005403D3"/>
    <w:rsid w:val="005406EB"/>
    <w:rsid w:val="00540A22"/>
    <w:rsid w:val="00540FAD"/>
    <w:rsid w:val="00544B1A"/>
    <w:rsid w:val="00545AD1"/>
    <w:rsid w:val="005522AA"/>
    <w:rsid w:val="00553375"/>
    <w:rsid w:val="00553A91"/>
    <w:rsid w:val="00554840"/>
    <w:rsid w:val="00554D0D"/>
    <w:rsid w:val="00555884"/>
    <w:rsid w:val="0055798A"/>
    <w:rsid w:val="00557FA1"/>
    <w:rsid w:val="00562909"/>
    <w:rsid w:val="0056407F"/>
    <w:rsid w:val="00565D08"/>
    <w:rsid w:val="00572A48"/>
    <w:rsid w:val="005736B7"/>
    <w:rsid w:val="00575E5A"/>
    <w:rsid w:val="00580245"/>
    <w:rsid w:val="00580C2A"/>
    <w:rsid w:val="00585A86"/>
    <w:rsid w:val="0058742A"/>
    <w:rsid w:val="00587CA4"/>
    <w:rsid w:val="00590B8A"/>
    <w:rsid w:val="005A09B6"/>
    <w:rsid w:val="005A1F44"/>
    <w:rsid w:val="005A499F"/>
    <w:rsid w:val="005A57FD"/>
    <w:rsid w:val="005C1738"/>
    <w:rsid w:val="005C4F2D"/>
    <w:rsid w:val="005D1608"/>
    <w:rsid w:val="005D1B50"/>
    <w:rsid w:val="005D2C6C"/>
    <w:rsid w:val="005D3C39"/>
    <w:rsid w:val="005D3FFD"/>
    <w:rsid w:val="005D5CE2"/>
    <w:rsid w:val="005D7706"/>
    <w:rsid w:val="005E0049"/>
    <w:rsid w:val="005E1267"/>
    <w:rsid w:val="005F0383"/>
    <w:rsid w:val="005F3130"/>
    <w:rsid w:val="005F63AC"/>
    <w:rsid w:val="00601A8C"/>
    <w:rsid w:val="0060289C"/>
    <w:rsid w:val="0061068E"/>
    <w:rsid w:val="006115D3"/>
    <w:rsid w:val="00612EDB"/>
    <w:rsid w:val="00613D3A"/>
    <w:rsid w:val="006146BF"/>
    <w:rsid w:val="006149D2"/>
    <w:rsid w:val="00614E71"/>
    <w:rsid w:val="00616834"/>
    <w:rsid w:val="00616EAA"/>
    <w:rsid w:val="00616F81"/>
    <w:rsid w:val="006208DF"/>
    <w:rsid w:val="00621BA9"/>
    <w:rsid w:val="00625BE6"/>
    <w:rsid w:val="00634834"/>
    <w:rsid w:val="0063797B"/>
    <w:rsid w:val="00645371"/>
    <w:rsid w:val="006501CA"/>
    <w:rsid w:val="00652C01"/>
    <w:rsid w:val="0065491E"/>
    <w:rsid w:val="00655976"/>
    <w:rsid w:val="00655F45"/>
    <w:rsid w:val="0065610E"/>
    <w:rsid w:val="006606DB"/>
    <w:rsid w:val="00660AD3"/>
    <w:rsid w:val="00662818"/>
    <w:rsid w:val="00673691"/>
    <w:rsid w:val="00673CD4"/>
    <w:rsid w:val="00673E44"/>
    <w:rsid w:val="006776B6"/>
    <w:rsid w:val="00682207"/>
    <w:rsid w:val="00686559"/>
    <w:rsid w:val="0068750E"/>
    <w:rsid w:val="0069136C"/>
    <w:rsid w:val="006921C2"/>
    <w:rsid w:val="00693150"/>
    <w:rsid w:val="006952C7"/>
    <w:rsid w:val="00695F35"/>
    <w:rsid w:val="006972D4"/>
    <w:rsid w:val="0069770B"/>
    <w:rsid w:val="00697A72"/>
    <w:rsid w:val="006A019B"/>
    <w:rsid w:val="006A5570"/>
    <w:rsid w:val="006A689C"/>
    <w:rsid w:val="006A747D"/>
    <w:rsid w:val="006B13A8"/>
    <w:rsid w:val="006B2318"/>
    <w:rsid w:val="006B2436"/>
    <w:rsid w:val="006B37EC"/>
    <w:rsid w:val="006B3D79"/>
    <w:rsid w:val="006B3E78"/>
    <w:rsid w:val="006B6FE4"/>
    <w:rsid w:val="006C16E1"/>
    <w:rsid w:val="006C18F3"/>
    <w:rsid w:val="006C2343"/>
    <w:rsid w:val="006C26FF"/>
    <w:rsid w:val="006C2720"/>
    <w:rsid w:val="006C3137"/>
    <w:rsid w:val="006C31D3"/>
    <w:rsid w:val="006C442A"/>
    <w:rsid w:val="006C49F2"/>
    <w:rsid w:val="006C761E"/>
    <w:rsid w:val="006C77F8"/>
    <w:rsid w:val="006D3042"/>
    <w:rsid w:val="006D41E7"/>
    <w:rsid w:val="006D66D5"/>
    <w:rsid w:val="006E0578"/>
    <w:rsid w:val="006E09CC"/>
    <w:rsid w:val="006E2751"/>
    <w:rsid w:val="006E2FFA"/>
    <w:rsid w:val="006E314D"/>
    <w:rsid w:val="006E4CF9"/>
    <w:rsid w:val="006F0578"/>
    <w:rsid w:val="006F4454"/>
    <w:rsid w:val="006F455E"/>
    <w:rsid w:val="006F70E0"/>
    <w:rsid w:val="007020E6"/>
    <w:rsid w:val="00707521"/>
    <w:rsid w:val="00710723"/>
    <w:rsid w:val="007161BD"/>
    <w:rsid w:val="007171C2"/>
    <w:rsid w:val="00720284"/>
    <w:rsid w:val="00720802"/>
    <w:rsid w:val="00723ED1"/>
    <w:rsid w:val="00732A80"/>
    <w:rsid w:val="00733AD8"/>
    <w:rsid w:val="0074045E"/>
    <w:rsid w:val="007404D1"/>
    <w:rsid w:val="00740AF5"/>
    <w:rsid w:val="007426F9"/>
    <w:rsid w:val="00743525"/>
    <w:rsid w:val="00744D42"/>
    <w:rsid w:val="00745555"/>
    <w:rsid w:val="00745B7E"/>
    <w:rsid w:val="00745F94"/>
    <w:rsid w:val="0075263D"/>
    <w:rsid w:val="007541A2"/>
    <w:rsid w:val="00754C65"/>
    <w:rsid w:val="00755818"/>
    <w:rsid w:val="00756A89"/>
    <w:rsid w:val="00757290"/>
    <w:rsid w:val="0076286B"/>
    <w:rsid w:val="00766846"/>
    <w:rsid w:val="0076790E"/>
    <w:rsid w:val="00770601"/>
    <w:rsid w:val="0077572D"/>
    <w:rsid w:val="00776011"/>
    <w:rsid w:val="0077673A"/>
    <w:rsid w:val="00776C2B"/>
    <w:rsid w:val="00781F41"/>
    <w:rsid w:val="00782132"/>
    <w:rsid w:val="00782AD6"/>
    <w:rsid w:val="0078338E"/>
    <w:rsid w:val="007846E1"/>
    <w:rsid w:val="007847D6"/>
    <w:rsid w:val="00784EFE"/>
    <w:rsid w:val="0079139C"/>
    <w:rsid w:val="00797BF3"/>
    <w:rsid w:val="00797E5F"/>
    <w:rsid w:val="007A202B"/>
    <w:rsid w:val="007A4FA9"/>
    <w:rsid w:val="007A5172"/>
    <w:rsid w:val="007A67A0"/>
    <w:rsid w:val="007B133E"/>
    <w:rsid w:val="007B1A9D"/>
    <w:rsid w:val="007B1F2E"/>
    <w:rsid w:val="007B570C"/>
    <w:rsid w:val="007C0F65"/>
    <w:rsid w:val="007C15BD"/>
    <w:rsid w:val="007C23CC"/>
    <w:rsid w:val="007C3E88"/>
    <w:rsid w:val="007C4C8F"/>
    <w:rsid w:val="007C5A39"/>
    <w:rsid w:val="007D024A"/>
    <w:rsid w:val="007D4148"/>
    <w:rsid w:val="007D41FF"/>
    <w:rsid w:val="007D62BC"/>
    <w:rsid w:val="007E0E61"/>
    <w:rsid w:val="007E43DD"/>
    <w:rsid w:val="007E4A6E"/>
    <w:rsid w:val="007F20C5"/>
    <w:rsid w:val="007F56A7"/>
    <w:rsid w:val="007F605F"/>
    <w:rsid w:val="007F6B4A"/>
    <w:rsid w:val="007F7AFD"/>
    <w:rsid w:val="00800851"/>
    <w:rsid w:val="0080171C"/>
    <w:rsid w:val="00802003"/>
    <w:rsid w:val="008028FD"/>
    <w:rsid w:val="00803449"/>
    <w:rsid w:val="00803BF3"/>
    <w:rsid w:val="00807DD0"/>
    <w:rsid w:val="00810E5C"/>
    <w:rsid w:val="00811DD3"/>
    <w:rsid w:val="00814696"/>
    <w:rsid w:val="00814C9F"/>
    <w:rsid w:val="00816930"/>
    <w:rsid w:val="00817499"/>
    <w:rsid w:val="00821D01"/>
    <w:rsid w:val="00823702"/>
    <w:rsid w:val="00824893"/>
    <w:rsid w:val="00826B7B"/>
    <w:rsid w:val="008273A9"/>
    <w:rsid w:val="0083197D"/>
    <w:rsid w:val="00831E0F"/>
    <w:rsid w:val="00832401"/>
    <w:rsid w:val="00834146"/>
    <w:rsid w:val="00835F5C"/>
    <w:rsid w:val="008404CD"/>
    <w:rsid w:val="008444F1"/>
    <w:rsid w:val="008453C5"/>
    <w:rsid w:val="00845A0A"/>
    <w:rsid w:val="00846789"/>
    <w:rsid w:val="00847078"/>
    <w:rsid w:val="008512CF"/>
    <w:rsid w:val="00851F48"/>
    <w:rsid w:val="00854B3C"/>
    <w:rsid w:val="00855810"/>
    <w:rsid w:val="00855B3A"/>
    <w:rsid w:val="00856573"/>
    <w:rsid w:val="008579F7"/>
    <w:rsid w:val="00865F5F"/>
    <w:rsid w:val="00872C00"/>
    <w:rsid w:val="00874BB5"/>
    <w:rsid w:val="00876BE5"/>
    <w:rsid w:val="00877981"/>
    <w:rsid w:val="00877EEA"/>
    <w:rsid w:val="0088200B"/>
    <w:rsid w:val="008828A6"/>
    <w:rsid w:val="00886163"/>
    <w:rsid w:val="0088683E"/>
    <w:rsid w:val="00887F36"/>
    <w:rsid w:val="00890A4F"/>
    <w:rsid w:val="00891AAE"/>
    <w:rsid w:val="00893DFC"/>
    <w:rsid w:val="008A01EA"/>
    <w:rsid w:val="008A23C0"/>
    <w:rsid w:val="008A3568"/>
    <w:rsid w:val="008A3ACD"/>
    <w:rsid w:val="008A4FE4"/>
    <w:rsid w:val="008B2581"/>
    <w:rsid w:val="008B2B40"/>
    <w:rsid w:val="008B391B"/>
    <w:rsid w:val="008B5C10"/>
    <w:rsid w:val="008B5C64"/>
    <w:rsid w:val="008B60A4"/>
    <w:rsid w:val="008C126D"/>
    <w:rsid w:val="008C1BFC"/>
    <w:rsid w:val="008C24A8"/>
    <w:rsid w:val="008C50F3"/>
    <w:rsid w:val="008C51A4"/>
    <w:rsid w:val="008C7EFE"/>
    <w:rsid w:val="008D03B9"/>
    <w:rsid w:val="008D2896"/>
    <w:rsid w:val="008D30C7"/>
    <w:rsid w:val="008D34E6"/>
    <w:rsid w:val="008E0B49"/>
    <w:rsid w:val="008E1A53"/>
    <w:rsid w:val="008E200C"/>
    <w:rsid w:val="008E3E00"/>
    <w:rsid w:val="008E54C8"/>
    <w:rsid w:val="008F18D6"/>
    <w:rsid w:val="008F2C9B"/>
    <w:rsid w:val="008F4187"/>
    <w:rsid w:val="008F5950"/>
    <w:rsid w:val="008F797B"/>
    <w:rsid w:val="0090019A"/>
    <w:rsid w:val="009018AE"/>
    <w:rsid w:val="00901DB3"/>
    <w:rsid w:val="00904780"/>
    <w:rsid w:val="009048B2"/>
    <w:rsid w:val="00904CC9"/>
    <w:rsid w:val="0090635B"/>
    <w:rsid w:val="00914096"/>
    <w:rsid w:val="009145AE"/>
    <w:rsid w:val="009145FD"/>
    <w:rsid w:val="00914F81"/>
    <w:rsid w:val="00917BAD"/>
    <w:rsid w:val="00922385"/>
    <w:rsid w:val="009223DF"/>
    <w:rsid w:val="009226C1"/>
    <w:rsid w:val="00923406"/>
    <w:rsid w:val="009237FD"/>
    <w:rsid w:val="0092420A"/>
    <w:rsid w:val="0092529B"/>
    <w:rsid w:val="0093092D"/>
    <w:rsid w:val="00930A74"/>
    <w:rsid w:val="00930A9B"/>
    <w:rsid w:val="00933FD0"/>
    <w:rsid w:val="00935956"/>
    <w:rsid w:val="00935A26"/>
    <w:rsid w:val="00936091"/>
    <w:rsid w:val="00936D2A"/>
    <w:rsid w:val="00936FFD"/>
    <w:rsid w:val="00940734"/>
    <w:rsid w:val="00940D8A"/>
    <w:rsid w:val="00943241"/>
    <w:rsid w:val="00947443"/>
    <w:rsid w:val="00950944"/>
    <w:rsid w:val="00957F1F"/>
    <w:rsid w:val="00962258"/>
    <w:rsid w:val="009629AD"/>
    <w:rsid w:val="00967398"/>
    <w:rsid w:val="009678B7"/>
    <w:rsid w:val="00967F48"/>
    <w:rsid w:val="00971534"/>
    <w:rsid w:val="009717F1"/>
    <w:rsid w:val="0097239D"/>
    <w:rsid w:val="009774EB"/>
    <w:rsid w:val="00977EE5"/>
    <w:rsid w:val="00980EEF"/>
    <w:rsid w:val="00981A8E"/>
    <w:rsid w:val="00987EAA"/>
    <w:rsid w:val="009903C3"/>
    <w:rsid w:val="00990A81"/>
    <w:rsid w:val="00990ADE"/>
    <w:rsid w:val="009920E1"/>
    <w:rsid w:val="00992D9C"/>
    <w:rsid w:val="00992FC6"/>
    <w:rsid w:val="00993FF6"/>
    <w:rsid w:val="00995B1A"/>
    <w:rsid w:val="00996CB8"/>
    <w:rsid w:val="009A0093"/>
    <w:rsid w:val="009A07FB"/>
    <w:rsid w:val="009A404E"/>
    <w:rsid w:val="009B2E97"/>
    <w:rsid w:val="009B303C"/>
    <w:rsid w:val="009B50C1"/>
    <w:rsid w:val="009B5146"/>
    <w:rsid w:val="009B5181"/>
    <w:rsid w:val="009C016F"/>
    <w:rsid w:val="009C418E"/>
    <w:rsid w:val="009C442C"/>
    <w:rsid w:val="009C4EEA"/>
    <w:rsid w:val="009D2FC5"/>
    <w:rsid w:val="009D343C"/>
    <w:rsid w:val="009D5183"/>
    <w:rsid w:val="009D623F"/>
    <w:rsid w:val="009D66E0"/>
    <w:rsid w:val="009D679D"/>
    <w:rsid w:val="009E07F4"/>
    <w:rsid w:val="009E09BE"/>
    <w:rsid w:val="009E1D5F"/>
    <w:rsid w:val="009E3221"/>
    <w:rsid w:val="009E3D46"/>
    <w:rsid w:val="009E4D19"/>
    <w:rsid w:val="009E6A1A"/>
    <w:rsid w:val="009E7CC2"/>
    <w:rsid w:val="009F1404"/>
    <w:rsid w:val="009F25DD"/>
    <w:rsid w:val="009F2F38"/>
    <w:rsid w:val="009F309B"/>
    <w:rsid w:val="009F392E"/>
    <w:rsid w:val="009F4F28"/>
    <w:rsid w:val="009F52B4"/>
    <w:rsid w:val="009F53C5"/>
    <w:rsid w:val="009F69FE"/>
    <w:rsid w:val="009F797C"/>
    <w:rsid w:val="00A00AB5"/>
    <w:rsid w:val="00A04D7F"/>
    <w:rsid w:val="00A07078"/>
    <w:rsid w:val="00A0740E"/>
    <w:rsid w:val="00A121D7"/>
    <w:rsid w:val="00A12CC5"/>
    <w:rsid w:val="00A13F0C"/>
    <w:rsid w:val="00A23726"/>
    <w:rsid w:val="00A23CD5"/>
    <w:rsid w:val="00A25402"/>
    <w:rsid w:val="00A2618D"/>
    <w:rsid w:val="00A31269"/>
    <w:rsid w:val="00A4050F"/>
    <w:rsid w:val="00A41A9B"/>
    <w:rsid w:val="00A4561A"/>
    <w:rsid w:val="00A47324"/>
    <w:rsid w:val="00A47B7A"/>
    <w:rsid w:val="00A50641"/>
    <w:rsid w:val="00A51ACE"/>
    <w:rsid w:val="00A530BF"/>
    <w:rsid w:val="00A535EA"/>
    <w:rsid w:val="00A5413C"/>
    <w:rsid w:val="00A5515C"/>
    <w:rsid w:val="00A6177B"/>
    <w:rsid w:val="00A61F34"/>
    <w:rsid w:val="00A620B8"/>
    <w:rsid w:val="00A6274D"/>
    <w:rsid w:val="00A62E74"/>
    <w:rsid w:val="00A65789"/>
    <w:rsid w:val="00A66030"/>
    <w:rsid w:val="00A66136"/>
    <w:rsid w:val="00A66853"/>
    <w:rsid w:val="00A672C6"/>
    <w:rsid w:val="00A67C50"/>
    <w:rsid w:val="00A71189"/>
    <w:rsid w:val="00A7364A"/>
    <w:rsid w:val="00A745D3"/>
    <w:rsid w:val="00A74789"/>
    <w:rsid w:val="00A74DCC"/>
    <w:rsid w:val="00A753ED"/>
    <w:rsid w:val="00A7725A"/>
    <w:rsid w:val="00A77512"/>
    <w:rsid w:val="00A8227E"/>
    <w:rsid w:val="00A8385E"/>
    <w:rsid w:val="00A85C07"/>
    <w:rsid w:val="00A861A2"/>
    <w:rsid w:val="00A94C2F"/>
    <w:rsid w:val="00A94F0E"/>
    <w:rsid w:val="00A94F6C"/>
    <w:rsid w:val="00A95445"/>
    <w:rsid w:val="00A97A1C"/>
    <w:rsid w:val="00A97BF8"/>
    <w:rsid w:val="00AA4493"/>
    <w:rsid w:val="00AA4CBB"/>
    <w:rsid w:val="00AA65FA"/>
    <w:rsid w:val="00AA7351"/>
    <w:rsid w:val="00AB06AB"/>
    <w:rsid w:val="00AC3E83"/>
    <w:rsid w:val="00AC45AA"/>
    <w:rsid w:val="00AC547E"/>
    <w:rsid w:val="00AC59BD"/>
    <w:rsid w:val="00AC678D"/>
    <w:rsid w:val="00AD056F"/>
    <w:rsid w:val="00AD0C7B"/>
    <w:rsid w:val="00AD1C67"/>
    <w:rsid w:val="00AD38D0"/>
    <w:rsid w:val="00AD5F1A"/>
    <w:rsid w:val="00AD6731"/>
    <w:rsid w:val="00AE5526"/>
    <w:rsid w:val="00AE59F4"/>
    <w:rsid w:val="00AF0FD3"/>
    <w:rsid w:val="00AF2E9E"/>
    <w:rsid w:val="00AF5943"/>
    <w:rsid w:val="00AF5ED8"/>
    <w:rsid w:val="00AF6BE3"/>
    <w:rsid w:val="00B008D5"/>
    <w:rsid w:val="00B00CFD"/>
    <w:rsid w:val="00B01542"/>
    <w:rsid w:val="00B02F73"/>
    <w:rsid w:val="00B056F9"/>
    <w:rsid w:val="00B0619F"/>
    <w:rsid w:val="00B06E93"/>
    <w:rsid w:val="00B101FD"/>
    <w:rsid w:val="00B11C42"/>
    <w:rsid w:val="00B12338"/>
    <w:rsid w:val="00B13A26"/>
    <w:rsid w:val="00B1532A"/>
    <w:rsid w:val="00B15371"/>
    <w:rsid w:val="00B15D0D"/>
    <w:rsid w:val="00B22106"/>
    <w:rsid w:val="00B30CF0"/>
    <w:rsid w:val="00B31D98"/>
    <w:rsid w:val="00B331AB"/>
    <w:rsid w:val="00B344A3"/>
    <w:rsid w:val="00B35DD8"/>
    <w:rsid w:val="00B40F2E"/>
    <w:rsid w:val="00B41070"/>
    <w:rsid w:val="00B413E7"/>
    <w:rsid w:val="00B41B33"/>
    <w:rsid w:val="00B41B6F"/>
    <w:rsid w:val="00B42AF0"/>
    <w:rsid w:val="00B44CC6"/>
    <w:rsid w:val="00B46BA5"/>
    <w:rsid w:val="00B479CC"/>
    <w:rsid w:val="00B47AE9"/>
    <w:rsid w:val="00B50AB2"/>
    <w:rsid w:val="00B53E41"/>
    <w:rsid w:val="00B5431A"/>
    <w:rsid w:val="00B54C83"/>
    <w:rsid w:val="00B54FBB"/>
    <w:rsid w:val="00B56EB2"/>
    <w:rsid w:val="00B61D30"/>
    <w:rsid w:val="00B74AB2"/>
    <w:rsid w:val="00B75605"/>
    <w:rsid w:val="00B75DE2"/>
    <w:rsid w:val="00B75EE1"/>
    <w:rsid w:val="00B77481"/>
    <w:rsid w:val="00B81CBE"/>
    <w:rsid w:val="00B85017"/>
    <w:rsid w:val="00B8518B"/>
    <w:rsid w:val="00B861EA"/>
    <w:rsid w:val="00B90D6B"/>
    <w:rsid w:val="00B90FC2"/>
    <w:rsid w:val="00B91AE8"/>
    <w:rsid w:val="00B93566"/>
    <w:rsid w:val="00B936A6"/>
    <w:rsid w:val="00B94742"/>
    <w:rsid w:val="00B94F10"/>
    <w:rsid w:val="00B95500"/>
    <w:rsid w:val="00B95A4C"/>
    <w:rsid w:val="00B965D0"/>
    <w:rsid w:val="00B97CC3"/>
    <w:rsid w:val="00BA2F47"/>
    <w:rsid w:val="00BB04DD"/>
    <w:rsid w:val="00BB5275"/>
    <w:rsid w:val="00BB5D0E"/>
    <w:rsid w:val="00BC0405"/>
    <w:rsid w:val="00BC06C4"/>
    <w:rsid w:val="00BC4FF5"/>
    <w:rsid w:val="00BC5413"/>
    <w:rsid w:val="00BC5755"/>
    <w:rsid w:val="00BC5F3C"/>
    <w:rsid w:val="00BC62DD"/>
    <w:rsid w:val="00BD161C"/>
    <w:rsid w:val="00BD1DB0"/>
    <w:rsid w:val="00BD2B67"/>
    <w:rsid w:val="00BD6C04"/>
    <w:rsid w:val="00BD76C3"/>
    <w:rsid w:val="00BD7728"/>
    <w:rsid w:val="00BD7E91"/>
    <w:rsid w:val="00BD7F0D"/>
    <w:rsid w:val="00BE06DC"/>
    <w:rsid w:val="00BE0E32"/>
    <w:rsid w:val="00BE2C14"/>
    <w:rsid w:val="00BE4B6B"/>
    <w:rsid w:val="00BF0D19"/>
    <w:rsid w:val="00BF54FE"/>
    <w:rsid w:val="00BF6922"/>
    <w:rsid w:val="00BF6AEC"/>
    <w:rsid w:val="00C01A3A"/>
    <w:rsid w:val="00C02346"/>
    <w:rsid w:val="00C02D0A"/>
    <w:rsid w:val="00C03A6E"/>
    <w:rsid w:val="00C05C11"/>
    <w:rsid w:val="00C062C9"/>
    <w:rsid w:val="00C065D9"/>
    <w:rsid w:val="00C13860"/>
    <w:rsid w:val="00C226C0"/>
    <w:rsid w:val="00C22D8F"/>
    <w:rsid w:val="00C24A6A"/>
    <w:rsid w:val="00C3030A"/>
    <w:rsid w:val="00C30CA8"/>
    <w:rsid w:val="00C32185"/>
    <w:rsid w:val="00C33140"/>
    <w:rsid w:val="00C3492B"/>
    <w:rsid w:val="00C34D5E"/>
    <w:rsid w:val="00C365DA"/>
    <w:rsid w:val="00C36679"/>
    <w:rsid w:val="00C423B6"/>
    <w:rsid w:val="00C42FE6"/>
    <w:rsid w:val="00C44F6A"/>
    <w:rsid w:val="00C4737B"/>
    <w:rsid w:val="00C51B48"/>
    <w:rsid w:val="00C53FFF"/>
    <w:rsid w:val="00C55C22"/>
    <w:rsid w:val="00C6198E"/>
    <w:rsid w:val="00C61E19"/>
    <w:rsid w:val="00C624E3"/>
    <w:rsid w:val="00C64D7C"/>
    <w:rsid w:val="00C654BD"/>
    <w:rsid w:val="00C708EA"/>
    <w:rsid w:val="00C71821"/>
    <w:rsid w:val="00C73385"/>
    <w:rsid w:val="00C768D0"/>
    <w:rsid w:val="00C778A5"/>
    <w:rsid w:val="00C83D99"/>
    <w:rsid w:val="00C83FA2"/>
    <w:rsid w:val="00C85035"/>
    <w:rsid w:val="00C8578E"/>
    <w:rsid w:val="00C86957"/>
    <w:rsid w:val="00C91DC3"/>
    <w:rsid w:val="00C93497"/>
    <w:rsid w:val="00C95162"/>
    <w:rsid w:val="00C95790"/>
    <w:rsid w:val="00C96809"/>
    <w:rsid w:val="00CA3A92"/>
    <w:rsid w:val="00CA4B8C"/>
    <w:rsid w:val="00CA71A9"/>
    <w:rsid w:val="00CB05FC"/>
    <w:rsid w:val="00CB2FCD"/>
    <w:rsid w:val="00CB6A37"/>
    <w:rsid w:val="00CB6BA5"/>
    <w:rsid w:val="00CB7684"/>
    <w:rsid w:val="00CC11FB"/>
    <w:rsid w:val="00CC2699"/>
    <w:rsid w:val="00CC7C8F"/>
    <w:rsid w:val="00CD1383"/>
    <w:rsid w:val="00CD1FC4"/>
    <w:rsid w:val="00CD67F2"/>
    <w:rsid w:val="00CD6BE6"/>
    <w:rsid w:val="00CE1C97"/>
    <w:rsid w:val="00CF034F"/>
    <w:rsid w:val="00CF2936"/>
    <w:rsid w:val="00CF487B"/>
    <w:rsid w:val="00D01B8C"/>
    <w:rsid w:val="00D0273B"/>
    <w:rsid w:val="00D02F18"/>
    <w:rsid w:val="00D034A0"/>
    <w:rsid w:val="00D04909"/>
    <w:rsid w:val="00D06214"/>
    <w:rsid w:val="00D0732C"/>
    <w:rsid w:val="00D12130"/>
    <w:rsid w:val="00D12C76"/>
    <w:rsid w:val="00D173CC"/>
    <w:rsid w:val="00D21061"/>
    <w:rsid w:val="00D21065"/>
    <w:rsid w:val="00D22267"/>
    <w:rsid w:val="00D2244B"/>
    <w:rsid w:val="00D24AE7"/>
    <w:rsid w:val="00D24DA7"/>
    <w:rsid w:val="00D271D7"/>
    <w:rsid w:val="00D27E08"/>
    <w:rsid w:val="00D322B7"/>
    <w:rsid w:val="00D33D4C"/>
    <w:rsid w:val="00D4108E"/>
    <w:rsid w:val="00D521D0"/>
    <w:rsid w:val="00D55077"/>
    <w:rsid w:val="00D6163D"/>
    <w:rsid w:val="00D61BB3"/>
    <w:rsid w:val="00D67D3D"/>
    <w:rsid w:val="00D771F6"/>
    <w:rsid w:val="00D80BD8"/>
    <w:rsid w:val="00D80E63"/>
    <w:rsid w:val="00D831A3"/>
    <w:rsid w:val="00D83937"/>
    <w:rsid w:val="00D8421D"/>
    <w:rsid w:val="00D846E2"/>
    <w:rsid w:val="00D85204"/>
    <w:rsid w:val="00D86F92"/>
    <w:rsid w:val="00D90794"/>
    <w:rsid w:val="00D90C8B"/>
    <w:rsid w:val="00D90E4B"/>
    <w:rsid w:val="00D95BFF"/>
    <w:rsid w:val="00D97BE3"/>
    <w:rsid w:val="00D97E89"/>
    <w:rsid w:val="00DA1C67"/>
    <w:rsid w:val="00DA1F32"/>
    <w:rsid w:val="00DA2178"/>
    <w:rsid w:val="00DA26BC"/>
    <w:rsid w:val="00DA27EA"/>
    <w:rsid w:val="00DA3711"/>
    <w:rsid w:val="00DA3FB1"/>
    <w:rsid w:val="00DA4963"/>
    <w:rsid w:val="00DA7BD2"/>
    <w:rsid w:val="00DB112C"/>
    <w:rsid w:val="00DB52E5"/>
    <w:rsid w:val="00DB58AA"/>
    <w:rsid w:val="00DB6450"/>
    <w:rsid w:val="00DC430B"/>
    <w:rsid w:val="00DC5DBA"/>
    <w:rsid w:val="00DC60F1"/>
    <w:rsid w:val="00DC74AF"/>
    <w:rsid w:val="00DD0FD2"/>
    <w:rsid w:val="00DD46F3"/>
    <w:rsid w:val="00DE39FF"/>
    <w:rsid w:val="00DE51A5"/>
    <w:rsid w:val="00DE56F2"/>
    <w:rsid w:val="00DE5803"/>
    <w:rsid w:val="00DF116D"/>
    <w:rsid w:val="00DF4C9B"/>
    <w:rsid w:val="00DF4DDD"/>
    <w:rsid w:val="00DF7BAA"/>
    <w:rsid w:val="00DF7E79"/>
    <w:rsid w:val="00E0104D"/>
    <w:rsid w:val="00E01124"/>
    <w:rsid w:val="00E014A7"/>
    <w:rsid w:val="00E0220C"/>
    <w:rsid w:val="00E0280B"/>
    <w:rsid w:val="00E03018"/>
    <w:rsid w:val="00E03689"/>
    <w:rsid w:val="00E03B03"/>
    <w:rsid w:val="00E04A7B"/>
    <w:rsid w:val="00E10E36"/>
    <w:rsid w:val="00E11F0A"/>
    <w:rsid w:val="00E125E0"/>
    <w:rsid w:val="00E12E1B"/>
    <w:rsid w:val="00E13140"/>
    <w:rsid w:val="00E13A73"/>
    <w:rsid w:val="00E14972"/>
    <w:rsid w:val="00E16FF7"/>
    <w:rsid w:val="00E1732F"/>
    <w:rsid w:val="00E20AE7"/>
    <w:rsid w:val="00E2241A"/>
    <w:rsid w:val="00E26D68"/>
    <w:rsid w:val="00E311B8"/>
    <w:rsid w:val="00E31C29"/>
    <w:rsid w:val="00E3341A"/>
    <w:rsid w:val="00E37AC7"/>
    <w:rsid w:val="00E37E06"/>
    <w:rsid w:val="00E42BBE"/>
    <w:rsid w:val="00E43F37"/>
    <w:rsid w:val="00E44045"/>
    <w:rsid w:val="00E516F2"/>
    <w:rsid w:val="00E536EF"/>
    <w:rsid w:val="00E53B8F"/>
    <w:rsid w:val="00E60855"/>
    <w:rsid w:val="00E618C4"/>
    <w:rsid w:val="00E66B4A"/>
    <w:rsid w:val="00E67218"/>
    <w:rsid w:val="00E70AB8"/>
    <w:rsid w:val="00E7218A"/>
    <w:rsid w:val="00E726BC"/>
    <w:rsid w:val="00E739C5"/>
    <w:rsid w:val="00E8264E"/>
    <w:rsid w:val="00E84C3A"/>
    <w:rsid w:val="00E86EF7"/>
    <w:rsid w:val="00E878EE"/>
    <w:rsid w:val="00E910D4"/>
    <w:rsid w:val="00E95923"/>
    <w:rsid w:val="00E95A7C"/>
    <w:rsid w:val="00E971FE"/>
    <w:rsid w:val="00EA158E"/>
    <w:rsid w:val="00EA23AF"/>
    <w:rsid w:val="00EA3302"/>
    <w:rsid w:val="00EA5EAC"/>
    <w:rsid w:val="00EA69AC"/>
    <w:rsid w:val="00EA6A2E"/>
    <w:rsid w:val="00EA6EC7"/>
    <w:rsid w:val="00EB0835"/>
    <w:rsid w:val="00EB104F"/>
    <w:rsid w:val="00EB121E"/>
    <w:rsid w:val="00EB1EA8"/>
    <w:rsid w:val="00EB4139"/>
    <w:rsid w:val="00EB46E5"/>
    <w:rsid w:val="00EB7065"/>
    <w:rsid w:val="00EB7387"/>
    <w:rsid w:val="00EB7767"/>
    <w:rsid w:val="00EB7A07"/>
    <w:rsid w:val="00EC115B"/>
    <w:rsid w:val="00EC216A"/>
    <w:rsid w:val="00EC4FA5"/>
    <w:rsid w:val="00EC58B6"/>
    <w:rsid w:val="00EC59AE"/>
    <w:rsid w:val="00EC613E"/>
    <w:rsid w:val="00EC6D35"/>
    <w:rsid w:val="00EC75ED"/>
    <w:rsid w:val="00ED0703"/>
    <w:rsid w:val="00ED1089"/>
    <w:rsid w:val="00ED14BD"/>
    <w:rsid w:val="00ED1858"/>
    <w:rsid w:val="00ED1E11"/>
    <w:rsid w:val="00ED2516"/>
    <w:rsid w:val="00ED2AC4"/>
    <w:rsid w:val="00ED6E18"/>
    <w:rsid w:val="00ED7E86"/>
    <w:rsid w:val="00EE0E67"/>
    <w:rsid w:val="00EE293D"/>
    <w:rsid w:val="00EE4084"/>
    <w:rsid w:val="00EE75CA"/>
    <w:rsid w:val="00EF1373"/>
    <w:rsid w:val="00EF50A7"/>
    <w:rsid w:val="00F00478"/>
    <w:rsid w:val="00F016C7"/>
    <w:rsid w:val="00F01B21"/>
    <w:rsid w:val="00F02597"/>
    <w:rsid w:val="00F02D86"/>
    <w:rsid w:val="00F10AF7"/>
    <w:rsid w:val="00F10C74"/>
    <w:rsid w:val="00F116B6"/>
    <w:rsid w:val="00F11928"/>
    <w:rsid w:val="00F12DEC"/>
    <w:rsid w:val="00F1481D"/>
    <w:rsid w:val="00F1715C"/>
    <w:rsid w:val="00F24845"/>
    <w:rsid w:val="00F310F8"/>
    <w:rsid w:val="00F331C1"/>
    <w:rsid w:val="00F35939"/>
    <w:rsid w:val="00F40272"/>
    <w:rsid w:val="00F405DB"/>
    <w:rsid w:val="00F4273A"/>
    <w:rsid w:val="00F42C12"/>
    <w:rsid w:val="00F43984"/>
    <w:rsid w:val="00F44C17"/>
    <w:rsid w:val="00F45607"/>
    <w:rsid w:val="00F4722B"/>
    <w:rsid w:val="00F50F54"/>
    <w:rsid w:val="00F5177C"/>
    <w:rsid w:val="00F51AC1"/>
    <w:rsid w:val="00F54432"/>
    <w:rsid w:val="00F57CBF"/>
    <w:rsid w:val="00F60DF5"/>
    <w:rsid w:val="00F60EBA"/>
    <w:rsid w:val="00F63E79"/>
    <w:rsid w:val="00F6447C"/>
    <w:rsid w:val="00F659EB"/>
    <w:rsid w:val="00F66312"/>
    <w:rsid w:val="00F66DA9"/>
    <w:rsid w:val="00F673CB"/>
    <w:rsid w:val="00F705D1"/>
    <w:rsid w:val="00F71810"/>
    <w:rsid w:val="00F77FD9"/>
    <w:rsid w:val="00F8185D"/>
    <w:rsid w:val="00F82B00"/>
    <w:rsid w:val="00F83AE6"/>
    <w:rsid w:val="00F84891"/>
    <w:rsid w:val="00F85B8B"/>
    <w:rsid w:val="00F86BA6"/>
    <w:rsid w:val="00F8788B"/>
    <w:rsid w:val="00F87B3E"/>
    <w:rsid w:val="00F915D0"/>
    <w:rsid w:val="00F951C4"/>
    <w:rsid w:val="00F95567"/>
    <w:rsid w:val="00FA1285"/>
    <w:rsid w:val="00FA17DD"/>
    <w:rsid w:val="00FA4ECF"/>
    <w:rsid w:val="00FA5522"/>
    <w:rsid w:val="00FA5B3E"/>
    <w:rsid w:val="00FB5DE8"/>
    <w:rsid w:val="00FB6342"/>
    <w:rsid w:val="00FC4D1B"/>
    <w:rsid w:val="00FC6389"/>
    <w:rsid w:val="00FD1A0A"/>
    <w:rsid w:val="00FD55A7"/>
    <w:rsid w:val="00FE0699"/>
    <w:rsid w:val="00FE2F13"/>
    <w:rsid w:val="00FE5309"/>
    <w:rsid w:val="00FE5F22"/>
    <w:rsid w:val="00FE69DC"/>
    <w:rsid w:val="00FE6AEC"/>
    <w:rsid w:val="00FE6D68"/>
    <w:rsid w:val="00FF11C8"/>
    <w:rsid w:val="00FF6C6C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61EC9"/>
  <w15:docId w15:val="{30831344-BC55-478F-9902-5681C874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09CC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3B240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B240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B2407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240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B2407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B2407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2407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3B2407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3B2407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3B2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2407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3B2407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3B2407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3B2407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3B2407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3B2407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3B2407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3B2407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3B2407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3B2407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3B2407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B2407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2407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2407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2407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2407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3B2407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3B2407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3B2407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3B2407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165E0B"/>
    <w:rPr>
      <w:color w:val="605E5C"/>
      <w:shd w:val="clear" w:color="auto" w:fill="E1DFDD"/>
    </w:rPr>
  </w:style>
  <w:style w:type="paragraph" w:customStyle="1" w:styleId="Nadpis2-2">
    <w:name w:val="_Nadpis_2-2"/>
    <w:basedOn w:val="Normln"/>
    <w:next w:val="Normln"/>
    <w:link w:val="Nadpis2-2Char"/>
    <w:qFormat/>
    <w:rsid w:val="00472CB1"/>
    <w:pPr>
      <w:keepNext/>
      <w:numPr>
        <w:ilvl w:val="1"/>
        <w:numId w:val="39"/>
      </w:numPr>
      <w:spacing w:before="180" w:after="105"/>
      <w:outlineLvl w:val="1"/>
    </w:pPr>
    <w:rPr>
      <w:b/>
    </w:rPr>
  </w:style>
  <w:style w:type="paragraph" w:customStyle="1" w:styleId="Text2-1">
    <w:name w:val="_Text_2-1"/>
    <w:basedOn w:val="Odstavecseseznamem"/>
    <w:link w:val="Text2-1Char"/>
    <w:qFormat/>
    <w:rsid w:val="00472CB1"/>
    <w:pPr>
      <w:numPr>
        <w:ilvl w:val="2"/>
        <w:numId w:val="3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Standardnpsmoodstavce"/>
    <w:link w:val="Nadpis2-2"/>
    <w:rsid w:val="00472CB1"/>
    <w:rPr>
      <w:rFonts w:ascii="Verdana" w:hAnsi="Verdana"/>
      <w:b/>
      <w:sz w:val="20"/>
      <w:szCs w:val="20"/>
    </w:rPr>
  </w:style>
  <w:style w:type="paragraph" w:customStyle="1" w:styleId="Titul1">
    <w:name w:val="_Titul_1"/>
    <w:basedOn w:val="Normln"/>
    <w:qFormat/>
    <w:rsid w:val="00472CB1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472CB1"/>
    <w:rPr>
      <w:rFonts w:ascii="Verdana" w:hAnsi="Verdana"/>
    </w:rPr>
  </w:style>
  <w:style w:type="paragraph" w:customStyle="1" w:styleId="Titul2">
    <w:name w:val="_Titul_2"/>
    <w:basedOn w:val="Normln"/>
    <w:qFormat/>
    <w:rsid w:val="00472CB1"/>
    <w:pPr>
      <w:tabs>
        <w:tab w:val="left" w:pos="6796"/>
      </w:tabs>
      <w:spacing w:after="240" w:line="264" w:lineRule="auto"/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472CB1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472CB1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472CB1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472CB1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472CB1"/>
    <w:pPr>
      <w:numPr>
        <w:ilvl w:val="1"/>
        <w:numId w:val="37"/>
      </w:numPr>
      <w:spacing w:after="120" w:line="264" w:lineRule="auto"/>
      <w:jc w:val="both"/>
    </w:pPr>
    <w:rPr>
      <w:sz w:val="18"/>
      <w:szCs w:val="18"/>
    </w:rPr>
  </w:style>
  <w:style w:type="paragraph" w:customStyle="1" w:styleId="Odrka1-1">
    <w:name w:val="_Odrážka_1-1_•"/>
    <w:basedOn w:val="Normln"/>
    <w:link w:val="Odrka1-1Char"/>
    <w:qFormat/>
    <w:rsid w:val="00472CB1"/>
    <w:pPr>
      <w:numPr>
        <w:numId w:val="28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472CB1"/>
    <w:rPr>
      <w:rFonts w:ascii="Verdana" w:hAnsi="Verdana"/>
    </w:rPr>
  </w:style>
  <w:style w:type="character" w:customStyle="1" w:styleId="Text1-2Char">
    <w:name w:val="_Text_1-2 Char"/>
    <w:basedOn w:val="Text1-1Char"/>
    <w:link w:val="Text1-2"/>
    <w:rsid w:val="00472CB1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472CB1"/>
    <w:rPr>
      <w:rFonts w:ascii="Verdana" w:hAnsi="Verdana"/>
    </w:rPr>
  </w:style>
  <w:style w:type="paragraph" w:customStyle="1" w:styleId="Odrka1-2-">
    <w:name w:val="_Odrážka_1-2_-"/>
    <w:basedOn w:val="Odrka1-1"/>
    <w:qFormat/>
    <w:rsid w:val="00472CB1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472CB1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472CB1"/>
    <w:pPr>
      <w:numPr>
        <w:numId w:val="34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31">
    <w:name w:val="_Odstavec_1-3_1)"/>
    <w:qFormat/>
    <w:rsid w:val="00472CB1"/>
    <w:pPr>
      <w:numPr>
        <w:ilvl w:val="2"/>
        <w:numId w:val="34"/>
      </w:numPr>
      <w:spacing w:after="200" w:line="276" w:lineRule="auto"/>
    </w:pPr>
    <w:rPr>
      <w:rFonts w:ascii="Verdana" w:hAnsi="Verdana"/>
    </w:rPr>
  </w:style>
  <w:style w:type="paragraph" w:customStyle="1" w:styleId="Textbezslovn">
    <w:name w:val="_Text_bez_číslování"/>
    <w:basedOn w:val="Normln"/>
    <w:link w:val="TextbezslovnChar"/>
    <w:qFormat/>
    <w:rsid w:val="00472CB1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472CB1"/>
    <w:pPr>
      <w:jc w:val="left"/>
    </w:pPr>
  </w:style>
  <w:style w:type="character" w:customStyle="1" w:styleId="Tun">
    <w:name w:val="_Tučně"/>
    <w:basedOn w:val="Standardnpsmoodstavce"/>
    <w:qFormat/>
    <w:rsid w:val="00472CB1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72CB1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72CB1"/>
    <w:rPr>
      <w:rFonts w:ascii="Verdana" w:hAnsi="Verdana"/>
    </w:rPr>
  </w:style>
  <w:style w:type="paragraph" w:customStyle="1" w:styleId="Zkratky1">
    <w:name w:val="_Zkratky_1"/>
    <w:basedOn w:val="Normln"/>
    <w:qFormat/>
    <w:rsid w:val="00472CB1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472CB1"/>
    <w:pPr>
      <w:numPr>
        <w:numId w:val="35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472CB1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472CB1"/>
    <w:rPr>
      <w:b w:val="0"/>
      <w:i w:val="0"/>
    </w:rPr>
  </w:style>
  <w:style w:type="paragraph" w:customStyle="1" w:styleId="Nadpisbezsl1-2">
    <w:name w:val="_Nadpis_bez_čísl_1-2"/>
    <w:next w:val="Normln"/>
    <w:qFormat/>
    <w:rsid w:val="00472CB1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472CB1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472CB1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472CB1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472CB1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472CB1"/>
    <w:pPr>
      <w:numPr>
        <w:numId w:val="41"/>
      </w:numPr>
    </w:pPr>
  </w:style>
  <w:style w:type="character" w:customStyle="1" w:styleId="ZTPinfo-text-odrChar">
    <w:name w:val="_ZTP_info-text-odr Char"/>
    <w:basedOn w:val="ZTPinfo-textChar"/>
    <w:link w:val="ZTPinfo-text-odr"/>
    <w:rsid w:val="00472CB1"/>
    <w:rPr>
      <w:rFonts w:ascii="Verdana" w:hAnsi="Verdana"/>
      <w:i/>
      <w:color w:val="00A1E0"/>
    </w:rPr>
  </w:style>
  <w:style w:type="paragraph" w:customStyle="1" w:styleId="Tabulka">
    <w:name w:val="_Tabulka"/>
    <w:basedOn w:val="Normln"/>
    <w:qFormat/>
    <w:rsid w:val="00472CB1"/>
    <w:pPr>
      <w:spacing w:before="40" w:after="40" w:line="240" w:lineRule="auto"/>
      <w:jc w:val="both"/>
    </w:pPr>
    <w:rPr>
      <w:sz w:val="18"/>
      <w:szCs w:val="18"/>
    </w:rPr>
  </w:style>
  <w:style w:type="paragraph" w:customStyle="1" w:styleId="Odrka1-4">
    <w:name w:val="_Odrážka_1-4_•"/>
    <w:basedOn w:val="Odrka1-1"/>
    <w:link w:val="Odrka1-4Char"/>
    <w:qFormat/>
    <w:rsid w:val="00472CB1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472CB1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472CB1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472CB1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472CB1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472CB1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472CB1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472CB1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472CB1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472CB1"/>
    <w:rPr>
      <w:sz w:val="16"/>
    </w:rPr>
  </w:style>
  <w:style w:type="paragraph" w:customStyle="1" w:styleId="Odrka1-5-">
    <w:name w:val="_Odrážka_1-5_-"/>
    <w:basedOn w:val="Odrka1-4"/>
    <w:link w:val="Odrka1-5-Char"/>
    <w:qFormat/>
    <w:rsid w:val="00472CB1"/>
    <w:pPr>
      <w:numPr>
        <w:ilvl w:val="4"/>
      </w:numPr>
      <w:spacing w:after="90"/>
    </w:pPr>
  </w:style>
  <w:style w:type="paragraph" w:customStyle="1" w:styleId="Odstavec1-4a">
    <w:name w:val="_Odstavec_1-4_(a)"/>
    <w:basedOn w:val="Odstavec1-1a"/>
    <w:link w:val="Odstavec1-4aChar"/>
    <w:qFormat/>
    <w:rsid w:val="00472CB1"/>
    <w:pPr>
      <w:numPr>
        <w:ilvl w:val="3"/>
      </w:numPr>
    </w:pPr>
  </w:style>
  <w:style w:type="character" w:customStyle="1" w:styleId="Odrka1-5-Char">
    <w:name w:val="_Odrážka_1-5_- Char"/>
    <w:basedOn w:val="Standardnpsmoodstavce"/>
    <w:link w:val="Odrka1-5-"/>
    <w:rsid w:val="00472CB1"/>
    <w:rPr>
      <w:rFonts w:ascii="Verdana" w:hAnsi="Verdana"/>
    </w:rPr>
  </w:style>
  <w:style w:type="character" w:customStyle="1" w:styleId="Odstavec1-4aChar">
    <w:name w:val="_Odstavec_1-4_(a) Char"/>
    <w:basedOn w:val="Odstavec1-1aChar"/>
    <w:link w:val="Odstavec1-4a"/>
    <w:rsid w:val="00472CB1"/>
    <w:rPr>
      <w:rFonts w:ascii="Verdana" w:hAnsi="Verdana"/>
    </w:rPr>
  </w:style>
  <w:style w:type="table" w:customStyle="1" w:styleId="TabZTPbez">
    <w:name w:val="_Tab_ZTP_bez"/>
    <w:basedOn w:val="Mkatabulky"/>
    <w:uiPriority w:val="99"/>
    <w:rsid w:val="00472CB1"/>
    <w:tblPr>
      <w:tblInd w:w="680" w:type="dxa"/>
      <w:tblBorders>
        <w:top w:val="single" w:sz="2" w:space="0" w:color="auto"/>
        <w:left w:val="none" w:sz="0" w:space="0" w:color="auto"/>
        <w:bottom w:val="single" w:sz="2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lastRow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Nadpis">
    <w:name w:val="_Tabulka_Nadpis"/>
    <w:basedOn w:val="Textbezslovn"/>
    <w:qFormat/>
    <w:rsid w:val="00472CB1"/>
    <w:pPr>
      <w:keepNext/>
      <w:keepLines/>
      <w:pBdr>
        <w:top w:val="single" w:sz="12" w:space="3" w:color="00A1E0"/>
      </w:pBdr>
      <w:suppressAutoHyphens/>
      <w:spacing w:after="60"/>
      <w:ind w:left="680" w:right="-57"/>
      <w:jc w:val="left"/>
    </w:pPr>
    <w:rPr>
      <w:rFonts w:asciiTheme="majorHAnsi" w:hAnsiTheme="majorHAnsi"/>
      <w:b/>
      <w:noProof/>
      <w:sz w:val="14"/>
      <w:lang w:eastAsia="cs-CZ"/>
    </w:rPr>
  </w:style>
  <w:style w:type="table" w:customStyle="1" w:styleId="TabulkaS-zahlzap">
    <w:name w:val="_Tabulka_SŽ-zahl+zap"/>
    <w:basedOn w:val="Mkatabulky"/>
    <w:uiPriority w:val="99"/>
    <w:rsid w:val="00472CB1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TabulkaS-zhlav">
    <w:name w:val="_Tabulka_SŽ-záhlaví"/>
    <w:basedOn w:val="Normlntabulka"/>
    <w:uiPriority w:val="99"/>
    <w:rsid w:val="00472CB1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Tabulka-7">
    <w:name w:val="_Tabulka-7"/>
    <w:basedOn w:val="Tabulka-8"/>
    <w:qFormat/>
    <w:rsid w:val="00472CB1"/>
    <w:pPr>
      <w:spacing w:before="20" w:after="20"/>
    </w:pPr>
    <w:rPr>
      <w:sz w:val="14"/>
    </w:rPr>
  </w:style>
  <w:style w:type="paragraph" w:customStyle="1" w:styleId="TextbezslBEZMEZER">
    <w:name w:val="_Text_bez_čísl_BEZ_MEZER"/>
    <w:basedOn w:val="Textbezslovn"/>
    <w:link w:val="TextbezslBEZMEZERChar"/>
    <w:qFormat/>
    <w:rsid w:val="00472CB1"/>
    <w:pPr>
      <w:spacing w:after="0"/>
    </w:pPr>
  </w:style>
  <w:style w:type="character" w:customStyle="1" w:styleId="TextbezslBEZMEZERChar">
    <w:name w:val="_Text_bez_čísl_BEZ_MEZER Char"/>
    <w:basedOn w:val="TextbezslovnChar"/>
    <w:link w:val="TextbezslBEZMEZER"/>
    <w:rsid w:val="00472CB1"/>
    <w:rPr>
      <w:rFonts w:ascii="Verdana" w:hAnsi="Verdana"/>
    </w:rPr>
  </w:style>
  <w:style w:type="table" w:customStyle="1" w:styleId="TKPTabulka">
    <w:name w:val="_TKP_Tabulka"/>
    <w:basedOn w:val="Normlntabulka"/>
    <w:uiPriority w:val="99"/>
    <w:rsid w:val="00472CB1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CellMar>
        <w:left w:w="57" w:type="dxa"/>
        <w:right w:w="57" w:type="dxa"/>
      </w:tblCellMar>
    </w:tblPr>
  </w:style>
  <w:style w:type="character" w:customStyle="1" w:styleId="fontstyle01">
    <w:name w:val="fontstyle01"/>
    <w:basedOn w:val="Standardnpsmoodstavce"/>
    <w:rsid w:val="00831E0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472CB1"/>
    <w:pPr>
      <w:keepNext/>
      <w:numPr>
        <w:numId w:val="37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character" w:customStyle="1" w:styleId="NADPIS1-1Char">
    <w:name w:val="_NADPIS_1-1 Char"/>
    <w:basedOn w:val="Standardnpsmoodstavce"/>
    <w:link w:val="NADPIS1-1"/>
    <w:rsid w:val="00472CB1"/>
    <w:rPr>
      <w:rFonts w:ascii="Verdana" w:hAnsi="Verdana"/>
      <w:b/>
      <w:caps/>
      <w:sz w:val="22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472CB1"/>
    <w:pPr>
      <w:keepNext/>
      <w:numPr>
        <w:numId w:val="39"/>
      </w:numPr>
      <w:spacing w:before="285" w:after="105" w:line="264" w:lineRule="auto"/>
      <w:contextualSpacing w:val="0"/>
      <w:outlineLvl w:val="0"/>
    </w:pPr>
    <w:rPr>
      <w:b/>
      <w:caps/>
      <w:sz w:val="22"/>
      <w:szCs w:val="18"/>
    </w:rPr>
  </w:style>
  <w:style w:type="character" w:customStyle="1" w:styleId="NADPIS2-1Char">
    <w:name w:val="_NADPIS_2-1 Char"/>
    <w:basedOn w:val="Standardnpsmoodstavce"/>
    <w:link w:val="NADPIS2-1"/>
    <w:rsid w:val="00472CB1"/>
    <w:rPr>
      <w:rFonts w:ascii="Verdana" w:hAnsi="Verdana"/>
      <w:b/>
      <w:caps/>
      <w:sz w:val="22"/>
    </w:rPr>
  </w:style>
  <w:style w:type="paragraph" w:customStyle="1" w:styleId="Nadpisbezsl1-1rove1">
    <w:name w:val="_Nadpis_bez_čísl_1-1_úroveň1"/>
    <w:basedOn w:val="Odstavecseseznamem"/>
    <w:next w:val="Normln"/>
    <w:link w:val="Nadpisbezsl1-1rove1Char"/>
    <w:qFormat/>
    <w:rsid w:val="00472CB1"/>
    <w:pPr>
      <w:keepNext/>
      <w:spacing w:before="280" w:after="120" w:line="264" w:lineRule="auto"/>
      <w:ind w:left="0"/>
      <w:outlineLvl w:val="0"/>
    </w:pPr>
    <w:rPr>
      <w:b/>
      <w:caps/>
      <w:sz w:val="22"/>
      <w:szCs w:val="18"/>
    </w:rPr>
  </w:style>
  <w:style w:type="character" w:customStyle="1" w:styleId="Nadpisbezsl1-1rove1Char">
    <w:name w:val="_Nadpis_bez_čísl_1-1_úroveň1 Char"/>
    <w:basedOn w:val="Standardnpsmoodstavce"/>
    <w:link w:val="Nadpisbezsl1-1rove1"/>
    <w:rsid w:val="00472CB1"/>
    <w:rPr>
      <w:rFonts w:ascii="Verdana" w:hAnsi="Verdana"/>
      <w:b/>
      <w:caps/>
      <w:sz w:val="22"/>
    </w:rPr>
  </w:style>
  <w:style w:type="paragraph" w:customStyle="1" w:styleId="Nadpisbezsl1-1zkl-text">
    <w:name w:val="_Nadpis_bez_čísl_1-1_zákl-text"/>
    <w:next w:val="Normln"/>
    <w:qFormat/>
    <w:rsid w:val="00472CB1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2-1">
    <w:name w:val="_Nadpis_bez_čísl_2-1"/>
    <w:basedOn w:val="Textbezslovn"/>
    <w:qFormat/>
    <w:rsid w:val="00472CB1"/>
    <w:pPr>
      <w:keepNext/>
      <w:spacing w:before="120"/>
    </w:pPr>
    <w:rPr>
      <w:b/>
    </w:rPr>
  </w:style>
  <w:style w:type="character" w:customStyle="1" w:styleId="Odrka1-4Char">
    <w:name w:val="_Odrážka_1-4_• Char"/>
    <w:basedOn w:val="Odrka1-1Char"/>
    <w:link w:val="Odrka1-4"/>
    <w:rsid w:val="00472CB1"/>
    <w:rPr>
      <w:rFonts w:ascii="Verdana" w:hAnsi="Verdana"/>
    </w:rPr>
  </w:style>
  <w:style w:type="paragraph" w:customStyle="1" w:styleId="Odrka1-6">
    <w:name w:val="_Odrážka_1-6_·"/>
    <w:basedOn w:val="Odrka1-5-"/>
    <w:qFormat/>
    <w:rsid w:val="00472CB1"/>
    <w:pPr>
      <w:numPr>
        <w:ilvl w:val="5"/>
      </w:numPr>
    </w:pPr>
  </w:style>
  <w:style w:type="paragraph" w:customStyle="1" w:styleId="Odstavec1-2i">
    <w:name w:val="_Odstavec_1-2_i)"/>
    <w:basedOn w:val="Odstavec1-1a"/>
    <w:qFormat/>
    <w:rsid w:val="00472CB1"/>
    <w:pPr>
      <w:numPr>
        <w:ilvl w:val="1"/>
      </w:numPr>
    </w:pPr>
  </w:style>
  <w:style w:type="paragraph" w:customStyle="1" w:styleId="Odstavec1-5i">
    <w:name w:val="_Odstavec_1-5_(i)"/>
    <w:basedOn w:val="Odstavec1-1a"/>
    <w:qFormat/>
    <w:rsid w:val="00472CB1"/>
    <w:pPr>
      <w:numPr>
        <w:ilvl w:val="4"/>
      </w:numPr>
    </w:pPr>
  </w:style>
  <w:style w:type="paragraph" w:customStyle="1" w:styleId="Odstavec1-61">
    <w:name w:val="_Odstavec_1-6_(1)"/>
    <w:basedOn w:val="Odstavec1-1a"/>
    <w:link w:val="Odstavec1-61Char"/>
    <w:qFormat/>
    <w:rsid w:val="00472CB1"/>
    <w:pPr>
      <w:numPr>
        <w:ilvl w:val="5"/>
      </w:numPr>
    </w:pPr>
  </w:style>
  <w:style w:type="character" w:customStyle="1" w:styleId="Odstavec1-61Char">
    <w:name w:val="_Odstavec_1-6_(1) Char"/>
    <w:basedOn w:val="Odstavec1-1aChar"/>
    <w:link w:val="Odstavec1-61"/>
    <w:rsid w:val="00472CB1"/>
    <w:rPr>
      <w:rFonts w:ascii="Verdana" w:hAnsi="Verdana"/>
    </w:rPr>
  </w:style>
  <w:style w:type="table" w:customStyle="1" w:styleId="TabulkaS-zhlav1">
    <w:name w:val="_Tabulka_SŽ-záhlaví1"/>
    <w:basedOn w:val="Normlntabulka"/>
    <w:uiPriority w:val="99"/>
    <w:rsid w:val="00472CB1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Zpat0">
    <w:name w:val="_Zápatí"/>
    <w:basedOn w:val="Zpat"/>
    <w:qFormat/>
    <w:rsid w:val="00472CB1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D5A8DD87D04E2EAD024D7658836A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5BFCF8-E47B-42D9-A9FE-02DB78C45F5F}"/>
      </w:docPartPr>
      <w:docPartBody>
        <w:p w:rsidR="00E30F33" w:rsidRDefault="00E30F33">
          <w:pPr>
            <w:pStyle w:val="89D5A8DD87D04E2EAD024D7658836A8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F33"/>
    <w:rsid w:val="000056DF"/>
    <w:rsid w:val="00013839"/>
    <w:rsid w:val="000323FB"/>
    <w:rsid w:val="003E64E3"/>
    <w:rsid w:val="00435DCC"/>
    <w:rsid w:val="004F2D00"/>
    <w:rsid w:val="005C4C62"/>
    <w:rsid w:val="005D7C02"/>
    <w:rsid w:val="00615276"/>
    <w:rsid w:val="006F16C9"/>
    <w:rsid w:val="008273A9"/>
    <w:rsid w:val="008512CF"/>
    <w:rsid w:val="00855B3A"/>
    <w:rsid w:val="0090170F"/>
    <w:rsid w:val="0093092D"/>
    <w:rsid w:val="00932E3C"/>
    <w:rsid w:val="009E5094"/>
    <w:rsid w:val="00A554D1"/>
    <w:rsid w:val="00B30CF0"/>
    <w:rsid w:val="00B41B6F"/>
    <w:rsid w:val="00BE2C14"/>
    <w:rsid w:val="00C32185"/>
    <w:rsid w:val="00C83D99"/>
    <w:rsid w:val="00D21065"/>
    <w:rsid w:val="00D46D45"/>
    <w:rsid w:val="00D954D7"/>
    <w:rsid w:val="00DF7E79"/>
    <w:rsid w:val="00E30F33"/>
    <w:rsid w:val="00E6791A"/>
    <w:rsid w:val="00E95A7C"/>
    <w:rsid w:val="00F046C9"/>
    <w:rsid w:val="00FA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89D5A8DD87D04E2EAD024D7658836A8D">
    <w:name w:val="89D5A8DD87D04E2EAD024D7658836A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7A47BBD-FFD6-463A-96AD-1EF0A2586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37117-4F99-410E-820F-C89146ABA1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1978</Words>
  <Characters>11677</Characters>
  <Application>Microsoft Office Word</Application>
  <DocSecurity>0</DocSecurity>
  <Lines>97</Lines>
  <Paragraphs>27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R_250410</vt:lpstr>
      <vt:lpstr/>
      <vt:lpstr>Titulek 1. úrovně </vt:lpstr>
      <vt:lpstr>    Titulek 2. úrovně</vt:lpstr>
      <vt:lpstr>        Titulek 3. úrovně</vt:lpstr>
    </vt:vector>
  </TitlesOfParts>
  <Manager>Fojta@spravazeleznic.cz</Manager>
  <Company>SŽ</Company>
  <LinksUpToDate>false</LinksUpToDate>
  <CharactersWithSpaces>13628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R_250410</dc:title>
  <dc:subject/>
  <dc:creator>Halfar Petr, Ing.</dc:creator>
  <cp:keywords/>
  <dc:description/>
  <cp:lastModifiedBy>Fojta Petr, Ing.</cp:lastModifiedBy>
  <cp:revision>3</cp:revision>
  <cp:lastPrinted>2025-09-04T07:32:00Z</cp:lastPrinted>
  <dcterms:created xsi:type="dcterms:W3CDTF">2026-03-30T09:11:00Z</dcterms:created>
  <dcterms:modified xsi:type="dcterms:W3CDTF">2026-03-30T11:54:00Z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  <property fmtid="{D5CDD505-2E9C-101B-9397-08002B2CF9AE}" pid="3" name="ClassificationContentMarkingHeaderShapeIds">
    <vt:lpwstr>df887d9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